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A6C" w:rsidRDefault="00564A6C" w:rsidP="00564A6C"/>
    <w:p w:rsidR="00FD35F1" w:rsidRDefault="00564A6C" w:rsidP="00714FFB">
      <w:pPr>
        <w:jc w:val="center"/>
        <w:rPr>
          <w:b/>
          <w:color w:val="800000"/>
        </w:rPr>
      </w:pPr>
      <w:r w:rsidRPr="00D67DDA">
        <w:rPr>
          <w:b/>
          <w:color w:val="800000"/>
        </w:rPr>
        <w:t>NUOVA TRADUZIONE DELLA BIBBIA E NUOVA EVANGELIZZAZIONE</w:t>
      </w:r>
    </w:p>
    <w:p w:rsidR="00564A6C" w:rsidRPr="00D67DDA" w:rsidRDefault="00FD35F1" w:rsidP="00714FFB">
      <w:pPr>
        <w:jc w:val="center"/>
        <w:rPr>
          <w:b/>
          <w:color w:val="800000"/>
        </w:rPr>
      </w:pPr>
      <w:r>
        <w:rPr>
          <w:b/>
          <w:color w:val="800000"/>
        </w:rPr>
        <w:t>Tema dell’ incontro religioso del 24 settembre 2013</w:t>
      </w:r>
    </w:p>
    <w:p w:rsidR="00564A6C" w:rsidRPr="00D67DDA" w:rsidRDefault="00D34EBD" w:rsidP="00564A6C">
      <w:pPr>
        <w:jc w:val="both"/>
        <w:rPr>
          <w:color w:val="800000"/>
          <w:sz w:val="24"/>
          <w:szCs w:val="24"/>
        </w:rPr>
      </w:pPr>
      <w:r w:rsidRPr="00D67DDA">
        <w:rPr>
          <w:color w:val="800000"/>
        </w:rPr>
        <w:t>Nella consapevolezza che la priorità assoluta del suo ministero apostolico è sempre e prima di tutto annunciare il vangelo non come vanto, ma come necessità che gli s’impone, Paolo di Tar</w:t>
      </w:r>
      <w:r w:rsidR="00B45CCE" w:rsidRPr="00D67DDA">
        <w:rPr>
          <w:color w:val="800000"/>
        </w:rPr>
        <w:t xml:space="preserve">so si auto ammonisce affermando: “ </w:t>
      </w:r>
      <w:r w:rsidRPr="00D67DDA">
        <w:rPr>
          <w:color w:val="800000"/>
        </w:rPr>
        <w:t>Guai a me s</w:t>
      </w:r>
      <w:r w:rsidR="00B45CCE" w:rsidRPr="00D67DDA">
        <w:rPr>
          <w:color w:val="800000"/>
        </w:rPr>
        <w:t xml:space="preserve">e non annunciassi il vangelo “ </w:t>
      </w:r>
      <w:proofErr w:type="gramStart"/>
      <w:r w:rsidRPr="00D67DDA">
        <w:rPr>
          <w:color w:val="800000"/>
        </w:rPr>
        <w:t>(</w:t>
      </w:r>
      <w:proofErr w:type="gramEnd"/>
      <w:r w:rsidRPr="00D67DDA">
        <w:rPr>
          <w:color w:val="800000"/>
        </w:rPr>
        <w:t>1Cor. 9,16</w:t>
      </w:r>
      <w:proofErr w:type="gramStart"/>
      <w:r w:rsidRPr="00D67DDA">
        <w:rPr>
          <w:color w:val="800000"/>
        </w:rPr>
        <w:t>)</w:t>
      </w:r>
      <w:r w:rsidR="00844634" w:rsidRPr="00D67DDA">
        <w:rPr>
          <w:color w:val="800000"/>
          <w:sz w:val="24"/>
          <w:szCs w:val="24"/>
        </w:rPr>
        <w:t>.</w:t>
      </w:r>
      <w:proofErr w:type="gramEnd"/>
      <w:r w:rsidR="00844634" w:rsidRPr="00D67DDA">
        <w:rPr>
          <w:color w:val="800000"/>
          <w:sz w:val="24"/>
          <w:szCs w:val="24"/>
        </w:rPr>
        <w:t xml:space="preserve"> La fede</w:t>
      </w:r>
      <w:r w:rsidR="00B45CCE" w:rsidRPr="00D67DDA">
        <w:rPr>
          <w:color w:val="800000"/>
          <w:sz w:val="24"/>
          <w:szCs w:val="24"/>
        </w:rPr>
        <w:t>,</w:t>
      </w:r>
      <w:r w:rsidR="00844634" w:rsidRPr="00D67DDA">
        <w:rPr>
          <w:color w:val="800000"/>
          <w:sz w:val="24"/>
          <w:szCs w:val="24"/>
        </w:rPr>
        <w:t xml:space="preserve"> infatti</w:t>
      </w:r>
      <w:r w:rsidR="00B45CCE" w:rsidRPr="00D67DDA">
        <w:rPr>
          <w:color w:val="800000"/>
          <w:sz w:val="24"/>
          <w:szCs w:val="24"/>
        </w:rPr>
        <w:t>,</w:t>
      </w:r>
      <w:r w:rsidR="00844634" w:rsidRPr="00D67DDA">
        <w:rPr>
          <w:color w:val="800000"/>
          <w:sz w:val="24"/>
          <w:szCs w:val="24"/>
        </w:rPr>
        <w:t xml:space="preserve"> dipende dalla predicazione e la predicazione a sua volta sia attua attraverso la parola di Cristo e, senza uno che annunci </w:t>
      </w:r>
      <w:proofErr w:type="gramStart"/>
      <w:r w:rsidR="00844634" w:rsidRPr="00D67DDA">
        <w:rPr>
          <w:color w:val="800000"/>
          <w:sz w:val="24"/>
          <w:szCs w:val="24"/>
        </w:rPr>
        <w:t>in quanto</w:t>
      </w:r>
      <w:proofErr w:type="gramEnd"/>
      <w:r w:rsidR="00844634" w:rsidRPr="00D67DDA">
        <w:rPr>
          <w:color w:val="800000"/>
          <w:sz w:val="24"/>
          <w:szCs w:val="24"/>
        </w:rPr>
        <w:t xml:space="preserve"> inviato, nessuno può giungere all’obbedienza della fede per invocare il nome del Signore ed essere salvato (</w:t>
      </w:r>
      <w:proofErr w:type="spellStart"/>
      <w:r w:rsidR="00844634" w:rsidRPr="00D67DDA">
        <w:rPr>
          <w:color w:val="800000"/>
          <w:sz w:val="24"/>
          <w:szCs w:val="24"/>
        </w:rPr>
        <w:t>Rm</w:t>
      </w:r>
      <w:proofErr w:type="spellEnd"/>
      <w:r w:rsidR="00844634" w:rsidRPr="00D67DDA">
        <w:rPr>
          <w:color w:val="800000"/>
          <w:sz w:val="24"/>
          <w:szCs w:val="24"/>
        </w:rPr>
        <w:t>.  10, 13-17</w:t>
      </w:r>
      <w:proofErr w:type="gramStart"/>
      <w:r w:rsidR="00844634" w:rsidRPr="00D67DDA">
        <w:rPr>
          <w:color w:val="800000"/>
          <w:sz w:val="24"/>
          <w:szCs w:val="24"/>
        </w:rPr>
        <w:t>).</w:t>
      </w:r>
      <w:proofErr w:type="gramEnd"/>
      <w:r w:rsidR="00844634" w:rsidRPr="00D67DDA">
        <w:rPr>
          <w:color w:val="800000"/>
          <w:sz w:val="24"/>
          <w:szCs w:val="24"/>
        </w:rPr>
        <w:t xml:space="preserve"> </w:t>
      </w:r>
      <w:proofErr w:type="gramStart"/>
      <w:r w:rsidR="00844634" w:rsidRPr="00D67DDA">
        <w:rPr>
          <w:color w:val="800000"/>
          <w:sz w:val="24"/>
          <w:szCs w:val="24"/>
        </w:rPr>
        <w:t>Ma</w:t>
      </w:r>
      <w:proofErr w:type="gramEnd"/>
      <w:r w:rsidR="00844634" w:rsidRPr="00D67DDA">
        <w:rPr>
          <w:color w:val="800000"/>
          <w:sz w:val="24"/>
          <w:szCs w:val="24"/>
        </w:rPr>
        <w:t xml:space="preserve">, ovviamente, </w:t>
      </w:r>
      <w:r w:rsidR="0056179E" w:rsidRPr="00D67DDA">
        <w:rPr>
          <w:color w:val="800000"/>
          <w:sz w:val="24"/>
          <w:szCs w:val="24"/>
        </w:rPr>
        <w:t>l’ascolto della fede per diventare obbedienza deve passare sempre per</w:t>
      </w:r>
      <w:r w:rsidR="00B45CCE" w:rsidRPr="00D67DDA">
        <w:rPr>
          <w:color w:val="800000"/>
          <w:sz w:val="24"/>
          <w:szCs w:val="24"/>
        </w:rPr>
        <w:t xml:space="preserve"> la comprensione del linguaggio</w:t>
      </w:r>
      <w:r w:rsidR="0056179E" w:rsidRPr="00D67DDA">
        <w:rPr>
          <w:color w:val="800000"/>
          <w:sz w:val="24"/>
          <w:szCs w:val="24"/>
        </w:rPr>
        <w:t>.  Paolo non predicò nella lingua parlata da Gesù e sin dal tem</w:t>
      </w:r>
      <w:r w:rsidR="00B45CCE" w:rsidRPr="00D67DDA">
        <w:rPr>
          <w:color w:val="800000"/>
          <w:sz w:val="24"/>
          <w:szCs w:val="24"/>
        </w:rPr>
        <w:t>po del suo impatto ad Atene con</w:t>
      </w:r>
      <w:r w:rsidR="0056179E" w:rsidRPr="00D67DDA">
        <w:rPr>
          <w:color w:val="800000"/>
          <w:sz w:val="24"/>
          <w:szCs w:val="24"/>
        </w:rPr>
        <w:t xml:space="preserve"> i filosofi e la gente comun</w:t>
      </w:r>
      <w:r w:rsidR="00B45CCE" w:rsidRPr="00D67DDA">
        <w:rPr>
          <w:color w:val="800000"/>
          <w:sz w:val="24"/>
          <w:szCs w:val="24"/>
        </w:rPr>
        <w:t>e sull’</w:t>
      </w:r>
      <w:r w:rsidR="0056179E" w:rsidRPr="00D67DDA">
        <w:rPr>
          <w:color w:val="800000"/>
          <w:sz w:val="24"/>
          <w:szCs w:val="24"/>
        </w:rPr>
        <w:t>Areopago dovette fare i conti con il cruciale problema dell’inculturazione</w:t>
      </w:r>
      <w:r w:rsidR="0099796F" w:rsidRPr="00D67DDA">
        <w:rPr>
          <w:color w:val="800000"/>
          <w:sz w:val="24"/>
          <w:szCs w:val="24"/>
        </w:rPr>
        <w:t xml:space="preserve"> della fede (</w:t>
      </w:r>
      <w:proofErr w:type="gramStart"/>
      <w:r w:rsidR="0099796F" w:rsidRPr="00D67DDA">
        <w:rPr>
          <w:color w:val="800000"/>
          <w:sz w:val="24"/>
          <w:szCs w:val="24"/>
        </w:rPr>
        <w:t>At</w:t>
      </w:r>
      <w:proofErr w:type="gramEnd"/>
      <w:r w:rsidR="0099796F" w:rsidRPr="00D67DDA">
        <w:rPr>
          <w:color w:val="800000"/>
          <w:sz w:val="24"/>
          <w:szCs w:val="24"/>
        </w:rPr>
        <w:t>. 17, 16-33</w:t>
      </w:r>
      <w:proofErr w:type="gramStart"/>
      <w:r w:rsidR="0099796F" w:rsidRPr="00D67DDA">
        <w:rPr>
          <w:color w:val="800000"/>
          <w:sz w:val="24"/>
          <w:szCs w:val="24"/>
        </w:rPr>
        <w:t>).</w:t>
      </w:r>
      <w:proofErr w:type="gramEnd"/>
      <w:r w:rsidR="0099796F" w:rsidRPr="00D67DDA">
        <w:rPr>
          <w:color w:val="800000"/>
          <w:sz w:val="24"/>
          <w:szCs w:val="24"/>
        </w:rPr>
        <w:t xml:space="preserve">  </w:t>
      </w:r>
    </w:p>
    <w:p w:rsidR="0099796F" w:rsidRPr="00D67DDA" w:rsidRDefault="0099796F" w:rsidP="00564A6C">
      <w:pPr>
        <w:jc w:val="both"/>
        <w:rPr>
          <w:color w:val="800000"/>
          <w:sz w:val="24"/>
          <w:szCs w:val="24"/>
        </w:rPr>
      </w:pPr>
      <w:r w:rsidRPr="00D67DDA">
        <w:rPr>
          <w:color w:val="800000"/>
          <w:sz w:val="24"/>
          <w:szCs w:val="24"/>
        </w:rPr>
        <w:t xml:space="preserve">Per continuare a trasmettere la parola della fede dobbiamo sempre tradurla dalle lingue in cui ci è stata consegnata dalla tradizione scritturistica nelle lingue parlate dai popoli in cui il vangelo annunciato si deve incarnare.  Ogni popolo è portatore di una specifica e originale cultura. Ogni cultura è una ricchezza </w:t>
      </w:r>
      <w:proofErr w:type="gramStart"/>
      <w:r w:rsidRPr="00D67DDA">
        <w:rPr>
          <w:color w:val="800000"/>
          <w:sz w:val="24"/>
          <w:szCs w:val="24"/>
        </w:rPr>
        <w:t>ed</w:t>
      </w:r>
      <w:proofErr w:type="gramEnd"/>
      <w:r w:rsidRPr="00D67DDA">
        <w:rPr>
          <w:color w:val="800000"/>
          <w:sz w:val="24"/>
          <w:szCs w:val="24"/>
        </w:rPr>
        <w:t xml:space="preserve"> una risorsa per il vangelo. </w:t>
      </w:r>
      <w:proofErr w:type="spellStart"/>
      <w:r w:rsidRPr="00D67DDA">
        <w:rPr>
          <w:color w:val="800000"/>
          <w:sz w:val="24"/>
          <w:szCs w:val="24"/>
        </w:rPr>
        <w:t>Inculturare</w:t>
      </w:r>
      <w:proofErr w:type="spellEnd"/>
      <w:r w:rsidRPr="00D67DDA">
        <w:rPr>
          <w:color w:val="800000"/>
          <w:sz w:val="24"/>
          <w:szCs w:val="24"/>
        </w:rPr>
        <w:t xml:space="preserve"> la fede è continuare l’opera stessa dell’incarnazione del Verbo divino</w:t>
      </w:r>
      <w:r w:rsidR="00B45CCE" w:rsidRPr="00D67DDA">
        <w:rPr>
          <w:color w:val="800000"/>
          <w:sz w:val="24"/>
          <w:szCs w:val="24"/>
        </w:rPr>
        <w:t xml:space="preserve"> venuto a porre </w:t>
      </w:r>
      <w:r w:rsidR="0045118F" w:rsidRPr="00D67DDA">
        <w:rPr>
          <w:color w:val="800000"/>
          <w:sz w:val="24"/>
          <w:szCs w:val="24"/>
        </w:rPr>
        <w:t xml:space="preserve">la sua dimora in mezzo a tutti gli uomini, è rendere prossimo Cristo </w:t>
      </w:r>
      <w:proofErr w:type="gramStart"/>
      <w:r w:rsidR="0045118F" w:rsidRPr="00D67DDA">
        <w:rPr>
          <w:color w:val="800000"/>
          <w:sz w:val="24"/>
          <w:szCs w:val="24"/>
        </w:rPr>
        <w:t>ad</w:t>
      </w:r>
      <w:proofErr w:type="gramEnd"/>
      <w:r w:rsidR="0045118F" w:rsidRPr="00D67DDA">
        <w:rPr>
          <w:color w:val="800000"/>
          <w:sz w:val="24"/>
          <w:szCs w:val="24"/>
        </w:rPr>
        <w:t xml:space="preserve"> ogni uomo e ad ogni popolo, indistintamente per tutti, senza privilegi né discriminazioni, anzi portando a Cristo le ricchezze dei popoli, perché il Dio e Padre di tutti gli uomini sia tutto in tutti, il Figlio, Redentore del mondo, Dio sia riconosciuto come l’unico Salvatore di tutti, e tutti gli uomini</w:t>
      </w:r>
      <w:r w:rsidR="00FB795C" w:rsidRPr="00D67DDA">
        <w:rPr>
          <w:color w:val="800000"/>
          <w:sz w:val="24"/>
          <w:szCs w:val="24"/>
        </w:rPr>
        <w:t>, per</w:t>
      </w:r>
      <w:r w:rsidR="0045118F" w:rsidRPr="00D67DDA">
        <w:rPr>
          <w:color w:val="800000"/>
          <w:sz w:val="24"/>
          <w:szCs w:val="24"/>
        </w:rPr>
        <w:t xml:space="preserve"> l’</w:t>
      </w:r>
      <w:r w:rsidR="00FB795C" w:rsidRPr="00D67DDA">
        <w:rPr>
          <w:color w:val="800000"/>
          <w:sz w:val="24"/>
          <w:szCs w:val="24"/>
        </w:rPr>
        <w:t xml:space="preserve"> azione della Grazia  santificante e unitiva</w:t>
      </w:r>
      <w:r w:rsidR="0045118F" w:rsidRPr="00D67DDA">
        <w:rPr>
          <w:color w:val="800000"/>
          <w:sz w:val="24"/>
          <w:szCs w:val="24"/>
        </w:rPr>
        <w:t xml:space="preserve"> dell</w:t>
      </w:r>
      <w:r w:rsidR="00FB795C" w:rsidRPr="00D67DDA">
        <w:rPr>
          <w:color w:val="800000"/>
          <w:sz w:val="24"/>
          <w:szCs w:val="24"/>
        </w:rPr>
        <w:t>o</w:t>
      </w:r>
      <w:r w:rsidR="0045118F" w:rsidRPr="00D67DDA">
        <w:rPr>
          <w:color w:val="800000"/>
          <w:sz w:val="24"/>
          <w:szCs w:val="24"/>
        </w:rPr>
        <w:t xml:space="preserve"> Spirito</w:t>
      </w:r>
      <w:r w:rsidR="00FB795C" w:rsidRPr="00D67DDA">
        <w:rPr>
          <w:color w:val="800000"/>
          <w:sz w:val="24"/>
          <w:szCs w:val="24"/>
        </w:rPr>
        <w:t xml:space="preserve"> Santo , Dio, finalmente si riconoscano come fratelli nell’ unico Corpo di Cristo, che è la Chiesa.</w:t>
      </w:r>
    </w:p>
    <w:p w:rsidR="00EC6797" w:rsidRPr="00D67DDA" w:rsidRDefault="00FB795C" w:rsidP="00564A6C">
      <w:pPr>
        <w:jc w:val="both"/>
        <w:rPr>
          <w:color w:val="800000"/>
          <w:sz w:val="24"/>
          <w:szCs w:val="24"/>
        </w:rPr>
      </w:pPr>
      <w:r w:rsidRPr="00D67DDA">
        <w:rPr>
          <w:color w:val="800000"/>
          <w:sz w:val="24"/>
          <w:szCs w:val="24"/>
        </w:rPr>
        <w:t>Non si può tradurre la Parol</w:t>
      </w:r>
      <w:r w:rsidR="00B45CCE" w:rsidRPr="00D67DDA">
        <w:rPr>
          <w:color w:val="800000"/>
          <w:sz w:val="24"/>
          <w:szCs w:val="24"/>
        </w:rPr>
        <w:t xml:space="preserve">a della fede senza </w:t>
      </w:r>
      <w:proofErr w:type="spellStart"/>
      <w:r w:rsidR="00B45CCE" w:rsidRPr="00D67DDA">
        <w:rPr>
          <w:color w:val="800000"/>
          <w:sz w:val="24"/>
          <w:szCs w:val="24"/>
        </w:rPr>
        <w:t>inculturare</w:t>
      </w:r>
      <w:proofErr w:type="spellEnd"/>
      <w:r w:rsidR="00B45CCE" w:rsidRPr="00D67DDA">
        <w:rPr>
          <w:color w:val="800000"/>
          <w:sz w:val="24"/>
          <w:szCs w:val="24"/>
        </w:rPr>
        <w:t xml:space="preserve"> </w:t>
      </w:r>
      <w:r w:rsidR="007359CC" w:rsidRPr="00D67DDA">
        <w:rPr>
          <w:color w:val="800000"/>
          <w:sz w:val="24"/>
          <w:szCs w:val="24"/>
        </w:rPr>
        <w:t xml:space="preserve">la </w:t>
      </w:r>
      <w:proofErr w:type="gramStart"/>
      <w:r w:rsidR="007359CC" w:rsidRPr="00D67DDA">
        <w:rPr>
          <w:color w:val="800000"/>
          <w:sz w:val="24"/>
          <w:szCs w:val="24"/>
        </w:rPr>
        <w:t>fede</w:t>
      </w:r>
      <w:proofErr w:type="gramEnd"/>
      <w:r w:rsidR="007359CC" w:rsidRPr="00D67DDA">
        <w:rPr>
          <w:color w:val="800000"/>
          <w:sz w:val="24"/>
          <w:szCs w:val="24"/>
        </w:rPr>
        <w:t xml:space="preserve">. Per questo non sempre la traduzione da una lingua </w:t>
      </w:r>
      <w:proofErr w:type="gramStart"/>
      <w:r w:rsidR="007359CC" w:rsidRPr="00D67DDA">
        <w:rPr>
          <w:color w:val="800000"/>
          <w:sz w:val="24"/>
          <w:szCs w:val="24"/>
        </w:rPr>
        <w:t>ad</w:t>
      </w:r>
      <w:proofErr w:type="gramEnd"/>
      <w:r w:rsidR="007359CC" w:rsidRPr="00D67DDA">
        <w:rPr>
          <w:color w:val="800000"/>
          <w:sz w:val="24"/>
          <w:szCs w:val="24"/>
        </w:rPr>
        <w:t xml:space="preserve"> </w:t>
      </w:r>
      <w:r w:rsidR="004016AB" w:rsidRPr="00D67DDA">
        <w:rPr>
          <w:color w:val="800000"/>
          <w:sz w:val="24"/>
          <w:szCs w:val="24"/>
        </w:rPr>
        <w:t>un'altra può limitarsi alla pura</w:t>
      </w:r>
      <w:r w:rsidR="007359CC" w:rsidRPr="00D67DDA">
        <w:rPr>
          <w:color w:val="800000"/>
          <w:sz w:val="24"/>
          <w:szCs w:val="24"/>
        </w:rPr>
        <w:t xml:space="preserve"> e semplice traduzione letterale. Essa è anche, e lo deve essere specialmente per il messaggio divino, una trasposizione concettuale </w:t>
      </w:r>
      <w:proofErr w:type="gramStart"/>
      <w:r w:rsidR="007359CC" w:rsidRPr="00D67DDA">
        <w:rPr>
          <w:color w:val="800000"/>
          <w:sz w:val="24"/>
          <w:szCs w:val="24"/>
        </w:rPr>
        <w:t>dal</w:t>
      </w:r>
      <w:proofErr w:type="gramEnd"/>
      <w:r w:rsidR="007359CC" w:rsidRPr="00D67DDA">
        <w:rPr>
          <w:color w:val="800000"/>
          <w:sz w:val="24"/>
          <w:szCs w:val="24"/>
        </w:rPr>
        <w:t xml:space="preserve"> </w:t>
      </w:r>
      <w:proofErr w:type="gramStart"/>
      <w:r w:rsidR="007359CC" w:rsidRPr="00D67DDA">
        <w:rPr>
          <w:color w:val="800000"/>
          <w:sz w:val="24"/>
          <w:szCs w:val="24"/>
        </w:rPr>
        <w:t>una</w:t>
      </w:r>
      <w:proofErr w:type="gramEnd"/>
      <w:r w:rsidR="007359CC" w:rsidRPr="00D67DDA">
        <w:rPr>
          <w:color w:val="800000"/>
          <w:sz w:val="24"/>
          <w:szCs w:val="24"/>
        </w:rPr>
        <w:t xml:space="preserve"> cultura ad un’altra. Diversamente tante espressioni idiomatiche proprie di ogni cultura, quella biblica compresa, non sempre potrebbero essere comprese da un</w:t>
      </w:r>
      <w:proofErr w:type="gramStart"/>
      <w:r w:rsidR="007359CC" w:rsidRPr="00D67DDA">
        <w:rPr>
          <w:color w:val="800000"/>
          <w:sz w:val="24"/>
          <w:szCs w:val="24"/>
        </w:rPr>
        <w:t xml:space="preserve"> ‘</w:t>
      </w:r>
      <w:proofErr w:type="gramEnd"/>
      <w:r w:rsidR="007359CC" w:rsidRPr="00D67DDA">
        <w:rPr>
          <w:color w:val="800000"/>
          <w:sz w:val="24"/>
          <w:szCs w:val="24"/>
        </w:rPr>
        <w:t xml:space="preserve">altra. Se per esempio uno </w:t>
      </w:r>
      <w:proofErr w:type="gramStart"/>
      <w:r w:rsidR="007359CC" w:rsidRPr="00D67DDA">
        <w:rPr>
          <w:color w:val="800000"/>
          <w:sz w:val="24"/>
          <w:szCs w:val="24"/>
        </w:rPr>
        <w:t>volesse</w:t>
      </w:r>
      <w:proofErr w:type="gramEnd"/>
      <w:r w:rsidR="007359CC" w:rsidRPr="00D67DDA">
        <w:rPr>
          <w:color w:val="800000"/>
          <w:sz w:val="24"/>
          <w:szCs w:val="24"/>
        </w:rPr>
        <w:t xml:space="preserve"> fa capire</w:t>
      </w:r>
      <w:r w:rsidR="00A77A49" w:rsidRPr="00D67DDA">
        <w:rPr>
          <w:color w:val="800000"/>
          <w:sz w:val="24"/>
          <w:szCs w:val="24"/>
        </w:rPr>
        <w:t xml:space="preserve"> bene</w:t>
      </w:r>
      <w:r w:rsidR="007359CC" w:rsidRPr="00D67DDA">
        <w:rPr>
          <w:color w:val="800000"/>
          <w:sz w:val="24"/>
          <w:szCs w:val="24"/>
        </w:rPr>
        <w:t xml:space="preserve"> ad un siciliano</w:t>
      </w:r>
      <w:r w:rsidR="00A77A49" w:rsidRPr="00D67DDA">
        <w:rPr>
          <w:color w:val="800000"/>
          <w:sz w:val="24"/>
          <w:szCs w:val="24"/>
        </w:rPr>
        <w:t xml:space="preserve">  Gen. 1, 1  laddove  l’ebraico  “ </w:t>
      </w:r>
      <w:proofErr w:type="spellStart"/>
      <w:r w:rsidR="00A77A49" w:rsidRPr="00D67DDA">
        <w:rPr>
          <w:i/>
          <w:color w:val="800000"/>
          <w:sz w:val="24"/>
          <w:szCs w:val="24"/>
        </w:rPr>
        <w:t>tohû</w:t>
      </w:r>
      <w:proofErr w:type="spellEnd"/>
      <w:r w:rsidR="00A77A49" w:rsidRPr="00D67DDA">
        <w:rPr>
          <w:i/>
          <w:color w:val="800000"/>
          <w:sz w:val="24"/>
          <w:szCs w:val="24"/>
        </w:rPr>
        <w:t xml:space="preserve"> </w:t>
      </w:r>
      <w:proofErr w:type="spellStart"/>
      <w:r w:rsidR="00A77A49" w:rsidRPr="00D67DDA">
        <w:rPr>
          <w:i/>
          <w:color w:val="800000"/>
          <w:sz w:val="24"/>
          <w:szCs w:val="24"/>
        </w:rPr>
        <w:t>wa-bohû</w:t>
      </w:r>
      <w:proofErr w:type="spellEnd"/>
      <w:r w:rsidR="00A77A49" w:rsidRPr="00D67DDA">
        <w:rPr>
          <w:color w:val="800000"/>
          <w:sz w:val="24"/>
          <w:szCs w:val="24"/>
        </w:rPr>
        <w:t xml:space="preserve"> “</w:t>
      </w:r>
      <w:r w:rsidR="000A1E7C" w:rsidRPr="00D67DDA">
        <w:rPr>
          <w:color w:val="800000"/>
          <w:sz w:val="24"/>
          <w:szCs w:val="24"/>
        </w:rPr>
        <w:t xml:space="preserve"> ,</w:t>
      </w:r>
      <w:r w:rsidR="00A77A49" w:rsidRPr="00D67DDA">
        <w:rPr>
          <w:color w:val="800000"/>
          <w:sz w:val="24"/>
          <w:szCs w:val="24"/>
        </w:rPr>
        <w:t xml:space="preserve">  riferito alla</w:t>
      </w:r>
      <w:r w:rsidR="000A1E7C" w:rsidRPr="00D67DDA">
        <w:rPr>
          <w:color w:val="800000"/>
          <w:sz w:val="24"/>
          <w:szCs w:val="24"/>
        </w:rPr>
        <w:t xml:space="preserve"> condizione della</w:t>
      </w:r>
      <w:r w:rsidR="00A77A49" w:rsidRPr="00D67DDA">
        <w:rPr>
          <w:color w:val="800000"/>
          <w:sz w:val="24"/>
          <w:szCs w:val="24"/>
        </w:rPr>
        <w:t xml:space="preserve"> terra</w:t>
      </w:r>
      <w:r w:rsidR="00FD49B5" w:rsidRPr="00D67DDA">
        <w:rPr>
          <w:color w:val="800000"/>
          <w:sz w:val="24"/>
          <w:szCs w:val="24"/>
        </w:rPr>
        <w:t xml:space="preserve"> prima dell’ intervento creatore di Dio</w:t>
      </w:r>
      <w:r w:rsidR="000A1E7C" w:rsidRPr="00D67DDA">
        <w:rPr>
          <w:color w:val="800000"/>
          <w:sz w:val="24"/>
          <w:szCs w:val="24"/>
        </w:rPr>
        <w:t xml:space="preserve">, </w:t>
      </w:r>
      <w:r w:rsidR="00A77A49" w:rsidRPr="00D67DDA">
        <w:rPr>
          <w:color w:val="800000"/>
          <w:sz w:val="24"/>
          <w:szCs w:val="24"/>
        </w:rPr>
        <w:t xml:space="preserve">in italiano viene tradotto con  era  “informe e deserta”, che è già una traduzione di senso e non  certamente letterale, </w:t>
      </w:r>
      <w:r w:rsidR="000A1E7C" w:rsidRPr="00D67DDA">
        <w:rPr>
          <w:color w:val="800000"/>
          <w:sz w:val="24"/>
          <w:szCs w:val="24"/>
        </w:rPr>
        <w:t xml:space="preserve"> in siciliano, che è pur sempre una lingua coi suoi vari dialetti locali, non ci si può limitare a ritradurre dall’italiano dicendo che la terra era  “ sforma </w:t>
      </w:r>
      <w:proofErr w:type="spellStart"/>
      <w:r w:rsidR="000A1E7C" w:rsidRPr="00D67DDA">
        <w:rPr>
          <w:i/>
          <w:color w:val="800000"/>
          <w:sz w:val="24"/>
          <w:szCs w:val="24"/>
        </w:rPr>
        <w:t>e-bbacànti</w:t>
      </w:r>
      <w:proofErr w:type="spellEnd"/>
      <w:r w:rsidR="000A1E7C" w:rsidRPr="00D67DDA">
        <w:rPr>
          <w:color w:val="800000"/>
          <w:sz w:val="24"/>
          <w:szCs w:val="24"/>
        </w:rPr>
        <w:t xml:space="preserve"> “ .</w:t>
      </w:r>
      <w:r w:rsidR="00B45CCE" w:rsidRPr="00D67DDA">
        <w:rPr>
          <w:color w:val="800000"/>
          <w:sz w:val="24"/>
          <w:szCs w:val="24"/>
        </w:rPr>
        <w:t xml:space="preserve"> Sarebbe solo un </w:t>
      </w:r>
      <w:r w:rsidR="00FD49B5" w:rsidRPr="00D67DDA">
        <w:rPr>
          <w:color w:val="800000"/>
          <w:sz w:val="24"/>
          <w:szCs w:val="24"/>
        </w:rPr>
        <w:t>calco che non dice niente.</w:t>
      </w:r>
      <w:r w:rsidR="00B45CCE" w:rsidRPr="00D67DDA">
        <w:rPr>
          <w:color w:val="800000"/>
          <w:sz w:val="24"/>
          <w:szCs w:val="24"/>
        </w:rPr>
        <w:t xml:space="preserve">  Il concetto ebraico </w:t>
      </w:r>
      <w:proofErr w:type="gramStart"/>
      <w:r w:rsidR="000A1E7C" w:rsidRPr="00D67DDA">
        <w:rPr>
          <w:color w:val="800000"/>
          <w:sz w:val="24"/>
          <w:szCs w:val="24"/>
        </w:rPr>
        <w:t>viene</w:t>
      </w:r>
      <w:proofErr w:type="gramEnd"/>
      <w:r w:rsidR="000A1E7C" w:rsidRPr="00D67DDA">
        <w:rPr>
          <w:color w:val="800000"/>
          <w:sz w:val="24"/>
          <w:szCs w:val="24"/>
        </w:rPr>
        <w:t xml:space="preserve"> invece reso bene da una tipica espressione idiomatica siciliana , che </w:t>
      </w:r>
      <w:r w:rsidR="00FD49B5" w:rsidRPr="00D67DDA">
        <w:rPr>
          <w:color w:val="800000"/>
          <w:sz w:val="24"/>
          <w:szCs w:val="24"/>
        </w:rPr>
        <w:t xml:space="preserve">suona così : “ </w:t>
      </w:r>
      <w:r w:rsidR="00FD49B5" w:rsidRPr="00D67DDA">
        <w:rPr>
          <w:i/>
          <w:color w:val="800000"/>
          <w:sz w:val="24"/>
          <w:szCs w:val="24"/>
        </w:rPr>
        <w:t xml:space="preserve">e  ‘a terra era  ‘u </w:t>
      </w:r>
      <w:proofErr w:type="spellStart"/>
      <w:r w:rsidR="00FD49B5" w:rsidRPr="00D67DDA">
        <w:rPr>
          <w:i/>
          <w:color w:val="800000"/>
          <w:sz w:val="24"/>
          <w:szCs w:val="24"/>
        </w:rPr>
        <w:t>nuddu</w:t>
      </w:r>
      <w:proofErr w:type="spellEnd"/>
      <w:r w:rsidR="00FD49B5" w:rsidRPr="00D67DDA">
        <w:rPr>
          <w:i/>
          <w:color w:val="800000"/>
          <w:sz w:val="24"/>
          <w:szCs w:val="24"/>
        </w:rPr>
        <w:t xml:space="preserve"> </w:t>
      </w:r>
      <w:proofErr w:type="spellStart"/>
      <w:r w:rsidR="00FD49B5" w:rsidRPr="00D67DDA">
        <w:rPr>
          <w:i/>
          <w:color w:val="800000"/>
          <w:sz w:val="24"/>
          <w:szCs w:val="24"/>
        </w:rPr>
        <w:t>miscatu</w:t>
      </w:r>
      <w:proofErr w:type="spellEnd"/>
      <w:r w:rsidR="00FD49B5" w:rsidRPr="00D67DDA">
        <w:rPr>
          <w:i/>
          <w:color w:val="800000"/>
          <w:sz w:val="24"/>
          <w:szCs w:val="24"/>
        </w:rPr>
        <w:t xml:space="preserve">  </w:t>
      </w:r>
      <w:proofErr w:type="spellStart"/>
      <w:r w:rsidR="00FD49B5" w:rsidRPr="00D67DDA">
        <w:rPr>
          <w:i/>
          <w:color w:val="800000"/>
          <w:sz w:val="24"/>
          <w:szCs w:val="24"/>
        </w:rPr>
        <w:t>ccô</w:t>
      </w:r>
      <w:proofErr w:type="spellEnd"/>
      <w:r w:rsidR="00FD49B5" w:rsidRPr="00D67DDA">
        <w:rPr>
          <w:i/>
          <w:color w:val="800000"/>
          <w:sz w:val="24"/>
          <w:szCs w:val="24"/>
        </w:rPr>
        <w:t xml:space="preserve"> </w:t>
      </w:r>
      <w:proofErr w:type="spellStart"/>
      <w:r w:rsidR="00FD49B5" w:rsidRPr="00D67DDA">
        <w:rPr>
          <w:i/>
          <w:color w:val="800000"/>
          <w:sz w:val="24"/>
          <w:szCs w:val="24"/>
        </w:rPr>
        <w:t>nenti</w:t>
      </w:r>
      <w:proofErr w:type="spellEnd"/>
      <w:r w:rsidR="00B45CCE" w:rsidRPr="00D67DDA">
        <w:rPr>
          <w:color w:val="800000"/>
          <w:sz w:val="24"/>
          <w:szCs w:val="24"/>
        </w:rPr>
        <w:t xml:space="preserve"> </w:t>
      </w:r>
      <w:r w:rsidR="00FD49B5" w:rsidRPr="00D67DDA">
        <w:rPr>
          <w:color w:val="800000"/>
          <w:sz w:val="24"/>
          <w:szCs w:val="24"/>
        </w:rPr>
        <w:t>“</w:t>
      </w:r>
      <w:r w:rsidR="000A1E7C" w:rsidRPr="00D67DDA">
        <w:rPr>
          <w:color w:val="800000"/>
          <w:sz w:val="24"/>
          <w:szCs w:val="24"/>
        </w:rPr>
        <w:t xml:space="preserve"> </w:t>
      </w:r>
      <w:r w:rsidR="00FD49B5" w:rsidRPr="00D67DDA">
        <w:rPr>
          <w:color w:val="800000"/>
          <w:sz w:val="24"/>
          <w:szCs w:val="24"/>
        </w:rPr>
        <w:t xml:space="preserve"> (</w:t>
      </w:r>
      <w:r w:rsidR="00932932" w:rsidRPr="00D67DDA">
        <w:rPr>
          <w:color w:val="800000"/>
          <w:sz w:val="24"/>
          <w:szCs w:val="24"/>
        </w:rPr>
        <w:t>=  e la terra era</w:t>
      </w:r>
      <w:r w:rsidR="00FD49B5" w:rsidRPr="00D67DDA">
        <w:rPr>
          <w:color w:val="800000"/>
          <w:sz w:val="24"/>
          <w:szCs w:val="24"/>
        </w:rPr>
        <w:t xml:space="preserve"> </w:t>
      </w:r>
      <w:r w:rsidR="00EC6797" w:rsidRPr="00D67DDA">
        <w:rPr>
          <w:color w:val="800000"/>
          <w:sz w:val="24"/>
          <w:szCs w:val="24"/>
        </w:rPr>
        <w:t xml:space="preserve">il nulla mescolato col </w:t>
      </w:r>
      <w:r w:rsidR="00B45CCE" w:rsidRPr="00D67DDA">
        <w:rPr>
          <w:color w:val="800000"/>
          <w:sz w:val="24"/>
          <w:szCs w:val="24"/>
        </w:rPr>
        <w:t>niente</w:t>
      </w:r>
      <w:r w:rsidR="00EC6797" w:rsidRPr="00D67DDA">
        <w:rPr>
          <w:color w:val="800000"/>
          <w:sz w:val="24"/>
          <w:szCs w:val="24"/>
        </w:rPr>
        <w:t>) , cioè non esisteva ancora niente e nessuna realtà creata era stata ancora specificata e differenziata</w:t>
      </w:r>
      <w:r w:rsidR="00932932" w:rsidRPr="00D67DDA">
        <w:rPr>
          <w:color w:val="800000"/>
          <w:sz w:val="24"/>
          <w:szCs w:val="24"/>
        </w:rPr>
        <w:t>.</w:t>
      </w:r>
    </w:p>
    <w:p w:rsidR="00B34A90" w:rsidRPr="00D67DDA" w:rsidRDefault="00B34A90" w:rsidP="00932932">
      <w:pPr>
        <w:jc w:val="both"/>
        <w:rPr>
          <w:color w:val="800000"/>
          <w:sz w:val="24"/>
          <w:szCs w:val="24"/>
        </w:rPr>
      </w:pPr>
    </w:p>
    <w:p w:rsidR="00B45CCE" w:rsidRPr="00D67DDA" w:rsidRDefault="00932932" w:rsidP="00CB0187">
      <w:pPr>
        <w:jc w:val="both"/>
        <w:rPr>
          <w:color w:val="800000"/>
          <w:sz w:val="24"/>
          <w:szCs w:val="24"/>
        </w:rPr>
      </w:pPr>
      <w:r w:rsidRPr="00D67DDA">
        <w:rPr>
          <w:color w:val="800000"/>
          <w:sz w:val="24"/>
          <w:szCs w:val="24"/>
        </w:rPr>
        <w:t>Quello della traduzione a calco, che non va sempre bene, è per esempio quanto è successo con la sesta petizione del Padre Nostro</w:t>
      </w:r>
      <w:r w:rsidR="00957126" w:rsidRPr="00D67DDA">
        <w:rPr>
          <w:color w:val="800000"/>
          <w:sz w:val="24"/>
          <w:szCs w:val="24"/>
        </w:rPr>
        <w:t>,</w:t>
      </w:r>
      <w:r w:rsidRPr="00D67DDA">
        <w:rPr>
          <w:color w:val="800000"/>
          <w:sz w:val="24"/>
          <w:szCs w:val="24"/>
        </w:rPr>
        <w:t xml:space="preserve"> passando dal greco al latino e poi dal </w:t>
      </w:r>
      <w:proofErr w:type="gramStart"/>
      <w:r w:rsidRPr="00D67DDA">
        <w:rPr>
          <w:color w:val="800000"/>
          <w:sz w:val="24"/>
          <w:szCs w:val="24"/>
        </w:rPr>
        <w:t>latino</w:t>
      </w:r>
      <w:proofErr w:type="gramEnd"/>
      <w:r w:rsidRPr="00D67DDA">
        <w:rPr>
          <w:color w:val="800000"/>
          <w:sz w:val="24"/>
          <w:szCs w:val="24"/>
        </w:rPr>
        <w:t xml:space="preserve"> all’italiano.</w:t>
      </w:r>
      <w:r w:rsidR="00957126" w:rsidRPr="00D67DDA">
        <w:rPr>
          <w:color w:val="800000"/>
          <w:sz w:val="24"/>
          <w:szCs w:val="24"/>
        </w:rPr>
        <w:t xml:space="preserve"> Il problema, infatti, non si pone </w:t>
      </w:r>
      <w:r w:rsidR="00453802" w:rsidRPr="00D67DDA">
        <w:rPr>
          <w:color w:val="800000"/>
          <w:sz w:val="24"/>
          <w:szCs w:val="24"/>
        </w:rPr>
        <w:t>in sé nel passaggio dal testo originale greco, che pur prese</w:t>
      </w:r>
      <w:r w:rsidR="00B45CCE" w:rsidRPr="00D67DDA">
        <w:rPr>
          <w:color w:val="800000"/>
          <w:sz w:val="24"/>
          <w:szCs w:val="24"/>
        </w:rPr>
        <w:t>nta una costruzione particolare, al latino</w:t>
      </w:r>
      <w:r w:rsidR="00453802" w:rsidRPr="00D67DDA">
        <w:rPr>
          <w:color w:val="800000"/>
          <w:sz w:val="24"/>
          <w:szCs w:val="24"/>
        </w:rPr>
        <w:t xml:space="preserve">, </w:t>
      </w:r>
      <w:proofErr w:type="gramStart"/>
      <w:r w:rsidR="00453802" w:rsidRPr="00D67DDA">
        <w:rPr>
          <w:color w:val="800000"/>
          <w:sz w:val="24"/>
          <w:szCs w:val="24"/>
        </w:rPr>
        <w:t xml:space="preserve">in </w:t>
      </w:r>
      <w:r w:rsidR="00B45CCE" w:rsidRPr="00D67DDA">
        <w:rPr>
          <w:color w:val="800000"/>
          <w:sz w:val="24"/>
          <w:szCs w:val="24"/>
        </w:rPr>
        <w:t>quanto</w:t>
      </w:r>
      <w:proofErr w:type="gramEnd"/>
      <w:r w:rsidR="00B45CCE" w:rsidRPr="00D67DDA">
        <w:rPr>
          <w:color w:val="800000"/>
          <w:sz w:val="24"/>
          <w:szCs w:val="24"/>
        </w:rPr>
        <w:t xml:space="preserve"> il verbo greco “</w:t>
      </w:r>
      <w:r w:rsidR="00AD3399" w:rsidRPr="00D67DDA">
        <w:rPr>
          <w:color w:val="800000"/>
          <w:sz w:val="24"/>
          <w:szCs w:val="24"/>
        </w:rPr>
        <w:t>eisphèrō</w:t>
      </w:r>
      <w:r w:rsidR="00B45CCE" w:rsidRPr="00D67DDA">
        <w:rPr>
          <w:color w:val="800000"/>
          <w:sz w:val="24"/>
          <w:szCs w:val="24"/>
        </w:rPr>
        <w:t>“</w:t>
      </w:r>
      <w:r w:rsidR="00453802" w:rsidRPr="00D67DDA">
        <w:rPr>
          <w:color w:val="800000"/>
          <w:sz w:val="24"/>
          <w:szCs w:val="24"/>
        </w:rPr>
        <w:t>, costruito con la preposizione  “</w:t>
      </w:r>
      <w:proofErr w:type="spellStart"/>
      <w:r w:rsidR="00B45CCE" w:rsidRPr="00D67DDA">
        <w:rPr>
          <w:i/>
          <w:color w:val="800000"/>
          <w:sz w:val="24"/>
          <w:szCs w:val="24"/>
        </w:rPr>
        <w:t>eis</w:t>
      </w:r>
      <w:proofErr w:type="spellEnd"/>
      <w:r w:rsidR="00453802" w:rsidRPr="00D67DDA">
        <w:rPr>
          <w:i/>
          <w:color w:val="800000"/>
          <w:sz w:val="24"/>
          <w:szCs w:val="24"/>
        </w:rPr>
        <w:t xml:space="preserve"> </w:t>
      </w:r>
      <w:r w:rsidR="00453802" w:rsidRPr="00D67DDA">
        <w:rPr>
          <w:color w:val="800000"/>
          <w:sz w:val="24"/>
          <w:szCs w:val="24"/>
        </w:rPr>
        <w:t>“ seguita dall’accusativo,  ed il verbo latino  “</w:t>
      </w:r>
      <w:r w:rsidR="00453802" w:rsidRPr="00D67DDA">
        <w:rPr>
          <w:i/>
          <w:color w:val="800000"/>
          <w:sz w:val="24"/>
          <w:szCs w:val="24"/>
        </w:rPr>
        <w:t>inducĕre</w:t>
      </w:r>
      <w:r w:rsidR="00453802" w:rsidRPr="00D67DDA">
        <w:rPr>
          <w:color w:val="800000"/>
          <w:sz w:val="24"/>
          <w:szCs w:val="24"/>
        </w:rPr>
        <w:t>“</w:t>
      </w:r>
      <w:r w:rsidR="00A607F0" w:rsidRPr="00D67DDA">
        <w:rPr>
          <w:color w:val="800000"/>
          <w:sz w:val="24"/>
          <w:szCs w:val="24"/>
        </w:rPr>
        <w:t xml:space="preserve">, a sua volta </w:t>
      </w:r>
      <w:r w:rsidR="00B45CCE" w:rsidRPr="00D67DDA">
        <w:rPr>
          <w:color w:val="800000"/>
          <w:sz w:val="24"/>
          <w:szCs w:val="24"/>
        </w:rPr>
        <w:t>costruito con la preposizione “</w:t>
      </w:r>
      <w:r w:rsidR="00A607F0" w:rsidRPr="00D67DDA">
        <w:rPr>
          <w:i/>
          <w:color w:val="800000"/>
          <w:sz w:val="24"/>
          <w:szCs w:val="24"/>
        </w:rPr>
        <w:t>in</w:t>
      </w:r>
      <w:r w:rsidR="00A607F0" w:rsidRPr="00D67DDA">
        <w:rPr>
          <w:color w:val="800000"/>
          <w:sz w:val="24"/>
          <w:szCs w:val="24"/>
        </w:rPr>
        <w:t xml:space="preserve">“  seguita dall’accusativo,  mantengono lo stesso valore semantico, hanno in pratica lo stesso significato. I problemi sorgono con le traduzioni dal latino nelle </w:t>
      </w:r>
      <w:r w:rsidR="00B45CCE" w:rsidRPr="00D67DDA">
        <w:rPr>
          <w:color w:val="800000"/>
          <w:sz w:val="24"/>
          <w:szCs w:val="24"/>
        </w:rPr>
        <w:t xml:space="preserve">altre lingue, neolatine e non, </w:t>
      </w:r>
      <w:r w:rsidR="00A607F0" w:rsidRPr="00D67DDA">
        <w:rPr>
          <w:color w:val="800000"/>
          <w:sz w:val="24"/>
          <w:szCs w:val="24"/>
        </w:rPr>
        <w:t xml:space="preserve">influenzate dalla traduzione italiana che ha fatto da modello.  In italiano il verbo </w:t>
      </w:r>
      <w:r w:rsidR="00B45CCE" w:rsidRPr="00D67DDA">
        <w:rPr>
          <w:color w:val="800000"/>
          <w:sz w:val="24"/>
          <w:szCs w:val="24"/>
        </w:rPr>
        <w:t xml:space="preserve">“ </w:t>
      </w:r>
      <w:r w:rsidR="00B45CCE" w:rsidRPr="00D67DDA">
        <w:rPr>
          <w:i/>
          <w:color w:val="800000"/>
          <w:sz w:val="24"/>
          <w:szCs w:val="24"/>
        </w:rPr>
        <w:t>indurre</w:t>
      </w:r>
      <w:r w:rsidR="00A607F0" w:rsidRPr="00D67DDA">
        <w:rPr>
          <w:color w:val="800000"/>
          <w:sz w:val="24"/>
          <w:szCs w:val="24"/>
        </w:rPr>
        <w:t>“ ha come principale significato quello di muovere, spingere,</w:t>
      </w:r>
      <w:r w:rsidR="00FA7688" w:rsidRPr="00D67DDA">
        <w:rPr>
          <w:color w:val="800000"/>
          <w:sz w:val="24"/>
          <w:szCs w:val="24"/>
        </w:rPr>
        <w:t xml:space="preserve"> persuadere,</w:t>
      </w:r>
      <w:r w:rsidR="00A607F0" w:rsidRPr="00D67DDA">
        <w:rPr>
          <w:color w:val="800000"/>
          <w:sz w:val="24"/>
          <w:szCs w:val="24"/>
        </w:rPr>
        <w:t xml:space="preserve"> incitare, </w:t>
      </w:r>
      <w:r w:rsidR="00FA7688" w:rsidRPr="00D67DDA">
        <w:rPr>
          <w:color w:val="800000"/>
          <w:sz w:val="24"/>
          <w:szCs w:val="24"/>
        </w:rPr>
        <w:t>sollecitare, ist</w:t>
      </w:r>
      <w:r w:rsidR="00B45CCE" w:rsidRPr="00D67DDA">
        <w:rPr>
          <w:color w:val="800000"/>
          <w:sz w:val="24"/>
          <w:szCs w:val="24"/>
        </w:rPr>
        <w:t xml:space="preserve">igare a fare qual cosa e, </w:t>
      </w:r>
      <w:r w:rsidR="00FA7688" w:rsidRPr="00D67DDA">
        <w:rPr>
          <w:color w:val="800000"/>
          <w:sz w:val="24"/>
          <w:szCs w:val="24"/>
        </w:rPr>
        <w:t xml:space="preserve">nel caso specifico, </w:t>
      </w:r>
      <w:r w:rsidR="004D68A8" w:rsidRPr="00D67DDA">
        <w:rPr>
          <w:color w:val="800000"/>
          <w:sz w:val="24"/>
          <w:szCs w:val="24"/>
        </w:rPr>
        <w:t>ci si riferisce alla tentazione intesa non come prova, che è ben altra cosa, anche se in greco il sostantivo è lo stesso,</w:t>
      </w:r>
      <w:r w:rsidR="00A84E78" w:rsidRPr="00D67DDA">
        <w:rPr>
          <w:color w:val="800000"/>
          <w:sz w:val="24"/>
          <w:szCs w:val="24"/>
        </w:rPr>
        <w:t xml:space="preserve"> </w:t>
      </w:r>
      <w:r w:rsidR="004D68A8" w:rsidRPr="00D67DDA">
        <w:rPr>
          <w:color w:val="800000"/>
          <w:sz w:val="24"/>
          <w:szCs w:val="24"/>
        </w:rPr>
        <w:t xml:space="preserve">bensì alla tentazione intesa come sollecitazione al peccato </w:t>
      </w:r>
      <w:proofErr w:type="gramStart"/>
      <w:r w:rsidR="004D68A8" w:rsidRPr="00D67DDA">
        <w:rPr>
          <w:color w:val="800000"/>
          <w:sz w:val="24"/>
          <w:szCs w:val="24"/>
        </w:rPr>
        <w:t>ed</w:t>
      </w:r>
      <w:proofErr w:type="gramEnd"/>
      <w:r w:rsidR="004D68A8" w:rsidRPr="00D67DDA">
        <w:rPr>
          <w:color w:val="800000"/>
          <w:sz w:val="24"/>
          <w:szCs w:val="24"/>
        </w:rPr>
        <w:t xml:space="preserve"> al male che nascono dalla disobbedienza e dall’opposizione a Dio</w:t>
      </w:r>
      <w:r w:rsidR="00FA7688" w:rsidRPr="00D67DDA">
        <w:rPr>
          <w:color w:val="800000"/>
          <w:sz w:val="24"/>
          <w:szCs w:val="24"/>
        </w:rPr>
        <w:t xml:space="preserve"> </w:t>
      </w:r>
      <w:r w:rsidR="00A84E78" w:rsidRPr="00D67DDA">
        <w:rPr>
          <w:color w:val="800000"/>
          <w:sz w:val="24"/>
          <w:szCs w:val="24"/>
        </w:rPr>
        <w:t xml:space="preserve">. </w:t>
      </w:r>
    </w:p>
    <w:p w:rsidR="00CB0187" w:rsidRPr="00D67DDA" w:rsidRDefault="00A84E78" w:rsidP="00CB0187">
      <w:pPr>
        <w:jc w:val="both"/>
        <w:rPr>
          <w:color w:val="800000"/>
          <w:sz w:val="24"/>
          <w:szCs w:val="24"/>
        </w:rPr>
      </w:pPr>
      <w:r w:rsidRPr="00D67DDA">
        <w:rPr>
          <w:color w:val="800000"/>
          <w:sz w:val="24"/>
          <w:szCs w:val="24"/>
        </w:rPr>
        <w:t>L’assurdo è che se Dio realmente facesse questo, l’uomo non avrebbe nessuna responsabilità quando cade nel peccato.</w:t>
      </w:r>
      <w:r w:rsidR="00637DA4" w:rsidRPr="00D67DDA">
        <w:rPr>
          <w:color w:val="800000"/>
          <w:sz w:val="24"/>
          <w:szCs w:val="24"/>
        </w:rPr>
        <w:t xml:space="preserve"> Ciò è in aperto contrasto sia con la seconda parte della sest</w:t>
      </w:r>
      <w:r w:rsidR="00714FFB" w:rsidRPr="00D67DDA">
        <w:rPr>
          <w:color w:val="800000"/>
          <w:sz w:val="24"/>
          <w:szCs w:val="24"/>
        </w:rPr>
        <w:t>a petizione del Padre Nostro</w:t>
      </w:r>
      <w:proofErr w:type="gramStart"/>
      <w:r w:rsidR="00714FFB" w:rsidRPr="00D67DDA">
        <w:rPr>
          <w:color w:val="800000"/>
          <w:sz w:val="24"/>
          <w:szCs w:val="24"/>
        </w:rPr>
        <w:t xml:space="preserve">  </w:t>
      </w:r>
      <w:proofErr w:type="gramEnd"/>
      <w:r w:rsidR="00714FFB" w:rsidRPr="00D67DDA">
        <w:rPr>
          <w:color w:val="800000"/>
          <w:sz w:val="24"/>
          <w:szCs w:val="24"/>
        </w:rPr>
        <w:t>“</w:t>
      </w:r>
      <w:r w:rsidR="00637DA4" w:rsidRPr="00D67DDA">
        <w:rPr>
          <w:color w:val="800000"/>
          <w:sz w:val="24"/>
          <w:szCs w:val="24"/>
        </w:rPr>
        <w:t>ma liberaci dal  male / Maligno “ sia con la chiarissima affermazione contenuta  nella Lettera di Giacomo . “ Nessuno, quando è tentato, dica:- Sono tentato da Dio - ; perché Dio non può essere tentato dal male</w:t>
      </w:r>
      <w:r w:rsidR="00714FFB" w:rsidRPr="00D67DDA">
        <w:rPr>
          <w:color w:val="800000"/>
          <w:sz w:val="24"/>
          <w:szCs w:val="24"/>
        </w:rPr>
        <w:t xml:space="preserve"> e non tenta nessuno al male “ </w:t>
      </w:r>
      <w:r w:rsidR="00637DA4" w:rsidRPr="00D67DDA">
        <w:rPr>
          <w:color w:val="800000"/>
          <w:sz w:val="24"/>
          <w:szCs w:val="24"/>
        </w:rPr>
        <w:t xml:space="preserve">( </w:t>
      </w:r>
      <w:proofErr w:type="spellStart"/>
      <w:r w:rsidR="002B2617" w:rsidRPr="00D67DDA">
        <w:rPr>
          <w:color w:val="800000"/>
          <w:sz w:val="24"/>
          <w:szCs w:val="24"/>
        </w:rPr>
        <w:t>Gc</w:t>
      </w:r>
      <w:proofErr w:type="spellEnd"/>
      <w:r w:rsidR="002B2617" w:rsidRPr="00D67DDA">
        <w:rPr>
          <w:color w:val="800000"/>
          <w:sz w:val="24"/>
          <w:szCs w:val="24"/>
        </w:rPr>
        <w:t>.</w:t>
      </w:r>
      <w:r w:rsidR="00637DA4" w:rsidRPr="00D67DDA">
        <w:rPr>
          <w:color w:val="800000"/>
          <w:sz w:val="24"/>
          <w:szCs w:val="24"/>
        </w:rPr>
        <w:t xml:space="preserve">1, 13) . </w:t>
      </w:r>
      <w:r w:rsidR="00CB0187" w:rsidRPr="00D67DDA">
        <w:rPr>
          <w:color w:val="800000"/>
          <w:sz w:val="24"/>
          <w:szCs w:val="24"/>
        </w:rPr>
        <w:t xml:space="preserve">Ogni traduzione deve sempre partire dal rispetto della lettera del testo sacro, e la lettera è data dal testo ebraico o greco delle sacre Scritture, ma quando il rispetto della lettera diventa </w:t>
      </w:r>
      <w:proofErr w:type="gramStart"/>
      <w:r w:rsidR="00CB0187" w:rsidRPr="00D67DDA">
        <w:rPr>
          <w:color w:val="800000"/>
          <w:sz w:val="24"/>
          <w:szCs w:val="24"/>
        </w:rPr>
        <w:t>problematico</w:t>
      </w:r>
      <w:proofErr w:type="gramEnd"/>
      <w:r w:rsidR="00CB0187" w:rsidRPr="00D67DDA">
        <w:rPr>
          <w:color w:val="800000"/>
          <w:sz w:val="24"/>
          <w:szCs w:val="24"/>
        </w:rPr>
        <w:t xml:space="preserve"> in ordine alla trasposizione concettuale da una lingua ad  una altra, da un contesto culturale ad un altro, da modi di dire in altri modi di dire, allora va rispettato più il senso che la lettera del testo sacro. </w:t>
      </w:r>
      <w:proofErr w:type="gramStart"/>
      <w:r w:rsidR="00CB0187" w:rsidRPr="00D67DDA">
        <w:rPr>
          <w:color w:val="800000"/>
          <w:sz w:val="24"/>
          <w:szCs w:val="24"/>
        </w:rPr>
        <w:t>Pur non essendo ancora stato proposto un adeguamento della traduzione alla congruenza di senso del succitat</w:t>
      </w:r>
      <w:r w:rsidR="00714FFB" w:rsidRPr="00D67DDA">
        <w:rPr>
          <w:color w:val="800000"/>
          <w:sz w:val="24"/>
          <w:szCs w:val="24"/>
        </w:rPr>
        <w:t>o testo del Padre Nostro, già ven</w:t>
      </w:r>
      <w:proofErr w:type="gramEnd"/>
      <w:r w:rsidR="00714FFB" w:rsidRPr="00D67DDA">
        <w:rPr>
          <w:color w:val="800000"/>
          <w:sz w:val="24"/>
          <w:szCs w:val="24"/>
        </w:rPr>
        <w:t>t’</w:t>
      </w:r>
      <w:r w:rsidR="00CB0187" w:rsidRPr="00D67DDA">
        <w:rPr>
          <w:color w:val="800000"/>
          <w:sz w:val="24"/>
          <w:szCs w:val="24"/>
        </w:rPr>
        <w:t>anni fa, il Catechismo della Chiesa Cattolica al n. 2846 si muoveva in questo senso. Citando in nota Mt. 26, 41 “ vegliate e pregate per non c</w:t>
      </w:r>
      <w:r w:rsidR="00714FFB" w:rsidRPr="00D67DDA">
        <w:rPr>
          <w:color w:val="800000"/>
          <w:sz w:val="24"/>
          <w:szCs w:val="24"/>
        </w:rPr>
        <w:t xml:space="preserve">adere/incorrere in tentazione“, </w:t>
      </w:r>
      <w:r w:rsidR="00CB0187" w:rsidRPr="00D67DDA">
        <w:rPr>
          <w:color w:val="800000"/>
          <w:sz w:val="24"/>
          <w:szCs w:val="24"/>
        </w:rPr>
        <w:t xml:space="preserve">un testo molto vicino, </w:t>
      </w:r>
      <w:proofErr w:type="gramStart"/>
      <w:r w:rsidR="00CB0187" w:rsidRPr="00D67DDA">
        <w:rPr>
          <w:color w:val="800000"/>
          <w:sz w:val="24"/>
          <w:szCs w:val="24"/>
        </w:rPr>
        <w:t>ed</w:t>
      </w:r>
      <w:proofErr w:type="gramEnd"/>
      <w:r w:rsidR="00CB0187" w:rsidRPr="00D67DDA">
        <w:rPr>
          <w:color w:val="800000"/>
          <w:sz w:val="24"/>
          <w:szCs w:val="24"/>
        </w:rPr>
        <w:t xml:space="preserve"> in un certo senso equipollente, a quello del  “ non indurc</w:t>
      </w:r>
      <w:r w:rsidR="00714FFB" w:rsidRPr="00D67DDA">
        <w:rPr>
          <w:color w:val="800000"/>
          <w:sz w:val="24"/>
          <w:szCs w:val="24"/>
        </w:rPr>
        <w:t xml:space="preserve">i in tentazione “ , afferma : </w:t>
      </w:r>
      <w:r w:rsidR="00CB0187" w:rsidRPr="00D67DDA">
        <w:rPr>
          <w:color w:val="800000"/>
          <w:sz w:val="24"/>
          <w:szCs w:val="24"/>
        </w:rPr>
        <w:t>“ Tradurre con una sola parola il termine greco è difficile: significa  ‘non permettere di entrare in’ , ‘non lasciarci soccombere alla tentazione’, e quindi l’orante</w:t>
      </w:r>
      <w:r w:rsidR="004016AB" w:rsidRPr="00D67DDA">
        <w:rPr>
          <w:color w:val="800000"/>
          <w:sz w:val="24"/>
          <w:szCs w:val="24"/>
        </w:rPr>
        <w:t xml:space="preserve"> chiede a Dio di proteggerlo e d</w:t>
      </w:r>
      <w:r w:rsidR="00CB0187" w:rsidRPr="00D67DDA">
        <w:rPr>
          <w:color w:val="800000"/>
          <w:sz w:val="24"/>
          <w:szCs w:val="24"/>
        </w:rPr>
        <w:t>i assisterlo nell’ora della tentazione non per sfuggire o essere esentato, bensì per non restarne vinto grazie all’aiuto di Dio, e di fatti subito dopo segue i</w:t>
      </w:r>
      <w:r w:rsidR="00714FFB" w:rsidRPr="00D67DDA">
        <w:rPr>
          <w:color w:val="800000"/>
          <w:sz w:val="24"/>
          <w:szCs w:val="24"/>
        </w:rPr>
        <w:t>l -ma liberaci dal Male- “</w:t>
      </w:r>
      <w:r w:rsidR="00CB0187" w:rsidRPr="00D67DDA">
        <w:rPr>
          <w:color w:val="800000"/>
          <w:sz w:val="24"/>
          <w:szCs w:val="24"/>
        </w:rPr>
        <w:t>.  A questo significato vuole richiamarsi la nuov</w:t>
      </w:r>
      <w:r w:rsidR="00714FFB" w:rsidRPr="00D67DDA">
        <w:rPr>
          <w:color w:val="800000"/>
          <w:sz w:val="24"/>
          <w:szCs w:val="24"/>
        </w:rPr>
        <w:t xml:space="preserve">a traduzione di senso traslato </w:t>
      </w:r>
      <w:r w:rsidR="00CB0187" w:rsidRPr="00D67DDA">
        <w:rPr>
          <w:color w:val="800000"/>
          <w:sz w:val="24"/>
          <w:szCs w:val="24"/>
        </w:rPr>
        <w:t xml:space="preserve">della C.E.I. nel passare dal non indurci in tentazione al non abbandonarci alla </w:t>
      </w:r>
      <w:proofErr w:type="gramStart"/>
      <w:r w:rsidR="00CB0187" w:rsidRPr="00D67DDA">
        <w:rPr>
          <w:color w:val="800000"/>
          <w:sz w:val="24"/>
          <w:szCs w:val="24"/>
        </w:rPr>
        <w:t>tentazione</w:t>
      </w:r>
      <w:proofErr w:type="gramEnd"/>
      <w:r w:rsidR="00CB0187" w:rsidRPr="00D67DDA">
        <w:rPr>
          <w:color w:val="800000"/>
          <w:sz w:val="24"/>
          <w:szCs w:val="24"/>
        </w:rPr>
        <w:t>. A parte l’aggiunta dell’articolo determinativo, che non c’è nel testo grec</w:t>
      </w:r>
      <w:r w:rsidR="00714FFB" w:rsidRPr="00D67DDA">
        <w:rPr>
          <w:color w:val="800000"/>
          <w:sz w:val="24"/>
          <w:szCs w:val="24"/>
        </w:rPr>
        <w:t>o, ma si rende necessario nell’</w:t>
      </w:r>
      <w:r w:rsidR="00CB0187" w:rsidRPr="00D67DDA">
        <w:rPr>
          <w:color w:val="800000"/>
          <w:sz w:val="24"/>
          <w:szCs w:val="24"/>
        </w:rPr>
        <w:t>uso di senso traslato del verbo abbandonare, che non è la traduzione lettera</w:t>
      </w:r>
      <w:r w:rsidR="00714FFB" w:rsidRPr="00D67DDA">
        <w:rPr>
          <w:color w:val="800000"/>
          <w:sz w:val="24"/>
          <w:szCs w:val="24"/>
        </w:rPr>
        <w:t>le del verbo greco “</w:t>
      </w:r>
      <w:r w:rsidR="00714FFB" w:rsidRPr="00D67DDA">
        <w:rPr>
          <w:i/>
          <w:color w:val="800000"/>
          <w:sz w:val="24"/>
          <w:szCs w:val="24"/>
        </w:rPr>
        <w:t>eisphèrō</w:t>
      </w:r>
      <w:r w:rsidR="00714FFB" w:rsidRPr="00D67DDA">
        <w:rPr>
          <w:color w:val="800000"/>
          <w:sz w:val="24"/>
          <w:szCs w:val="24"/>
        </w:rPr>
        <w:t>“</w:t>
      </w:r>
      <w:r w:rsidR="00CB0187" w:rsidRPr="00D67DDA">
        <w:rPr>
          <w:color w:val="800000"/>
          <w:sz w:val="24"/>
          <w:szCs w:val="24"/>
        </w:rPr>
        <w:t>, bensì il suo significato teologico espressivo dell’intenzione di Gesù nella richiesta orante che ogni discepolo deve rivolgere la Padre, si poteva a mio avviso fare un po’ meglio traducendo la preposizione greca</w:t>
      </w:r>
      <w:proofErr w:type="gramStart"/>
      <w:r w:rsidR="00CB0187" w:rsidRPr="00D67DDA">
        <w:rPr>
          <w:color w:val="800000"/>
          <w:sz w:val="24"/>
          <w:szCs w:val="24"/>
        </w:rPr>
        <w:t xml:space="preserve">  </w:t>
      </w:r>
      <w:proofErr w:type="gramEnd"/>
      <w:r w:rsidR="00CB0187" w:rsidRPr="00D67DDA">
        <w:rPr>
          <w:color w:val="800000"/>
          <w:sz w:val="24"/>
          <w:szCs w:val="24"/>
        </w:rPr>
        <w:t>“</w:t>
      </w:r>
      <w:proofErr w:type="spellStart"/>
      <w:r w:rsidR="00CB0187" w:rsidRPr="00D67DDA">
        <w:rPr>
          <w:i/>
          <w:color w:val="800000"/>
          <w:sz w:val="24"/>
          <w:szCs w:val="24"/>
        </w:rPr>
        <w:t>eis</w:t>
      </w:r>
      <w:proofErr w:type="spellEnd"/>
      <w:r w:rsidR="00714FFB" w:rsidRPr="00D67DDA">
        <w:rPr>
          <w:color w:val="800000"/>
          <w:sz w:val="24"/>
          <w:szCs w:val="24"/>
        </w:rPr>
        <w:t xml:space="preserve"> “ </w:t>
      </w:r>
      <w:r w:rsidR="00CB0187" w:rsidRPr="00D67DDA">
        <w:rPr>
          <w:color w:val="800000"/>
          <w:sz w:val="24"/>
          <w:szCs w:val="24"/>
        </w:rPr>
        <w:t>col suo valore specifico di moto dentro luogo, assunto in unione al verbo greco di forma intransitiva attiva, e quindi tradur</w:t>
      </w:r>
      <w:r w:rsidR="00714FFB" w:rsidRPr="00D67DDA">
        <w:rPr>
          <w:color w:val="800000"/>
          <w:sz w:val="24"/>
          <w:szCs w:val="24"/>
        </w:rPr>
        <w:t>re: “</w:t>
      </w:r>
      <w:r w:rsidR="00CB0187" w:rsidRPr="00D67DDA">
        <w:rPr>
          <w:color w:val="800000"/>
          <w:sz w:val="24"/>
          <w:szCs w:val="24"/>
        </w:rPr>
        <w:t>non</w:t>
      </w:r>
      <w:r w:rsidR="00714FFB" w:rsidRPr="00D67DDA">
        <w:rPr>
          <w:color w:val="800000"/>
          <w:sz w:val="24"/>
          <w:szCs w:val="24"/>
        </w:rPr>
        <w:t xml:space="preserve"> abbandonarci nella tentazione“</w:t>
      </w:r>
      <w:r w:rsidR="00CB0187" w:rsidRPr="00D67DDA">
        <w:rPr>
          <w:color w:val="800000"/>
          <w:sz w:val="24"/>
          <w:szCs w:val="24"/>
        </w:rPr>
        <w:t>, che rende ancora più chiara e precisa l’intuizione di senso già fatta propria dal Nuovo Catechismo della Chiesa  Cattolica: chiedere a Dio di  assisterci e di proteggerci nell’ora della tentazione, venendo in nostro aiuto per liberarci dal Male.</w:t>
      </w:r>
    </w:p>
    <w:p w:rsidR="00CB0187" w:rsidRPr="00D67DDA" w:rsidRDefault="00CB0187" w:rsidP="00CB0187">
      <w:pPr>
        <w:jc w:val="both"/>
        <w:rPr>
          <w:color w:val="800000"/>
          <w:sz w:val="24"/>
          <w:szCs w:val="24"/>
        </w:rPr>
      </w:pPr>
      <w:proofErr w:type="gramStart"/>
      <w:r w:rsidRPr="00D67DDA">
        <w:rPr>
          <w:color w:val="800000"/>
          <w:sz w:val="24"/>
          <w:szCs w:val="24"/>
        </w:rPr>
        <w:t xml:space="preserve">L’orante sa nella forza della fede che Dio è Padre e non ci abbandona nell’ora della tentazione, ma, come Gesù stesso nel </w:t>
      </w:r>
      <w:proofErr w:type="spellStart"/>
      <w:r w:rsidRPr="00D67DDA">
        <w:rPr>
          <w:color w:val="800000"/>
          <w:sz w:val="24"/>
          <w:szCs w:val="24"/>
        </w:rPr>
        <w:t>Getsemani</w:t>
      </w:r>
      <w:proofErr w:type="spellEnd"/>
      <w:r w:rsidRPr="00D67DDA">
        <w:rPr>
          <w:color w:val="800000"/>
          <w:sz w:val="24"/>
          <w:szCs w:val="24"/>
        </w:rPr>
        <w:t>, sa anche che lo spirito è pronto</w:t>
      </w:r>
      <w:r w:rsidR="00714FFB" w:rsidRPr="00D67DDA">
        <w:rPr>
          <w:color w:val="800000"/>
          <w:sz w:val="24"/>
          <w:szCs w:val="24"/>
        </w:rPr>
        <w:t>,</w:t>
      </w:r>
      <w:r w:rsidRPr="00D67DDA">
        <w:rPr>
          <w:color w:val="800000"/>
          <w:sz w:val="24"/>
          <w:szCs w:val="24"/>
        </w:rPr>
        <w:t xml:space="preserve"> ma la carne è debole ed anche lui, come Gesù nel tormento della croce, può dire: -Mio Dio, mio Dio, perché mi hai abbandonato?- La debolezza della nostra carne pu</w:t>
      </w:r>
      <w:r w:rsidR="00714FFB" w:rsidRPr="00D67DDA">
        <w:rPr>
          <w:color w:val="800000"/>
          <w:sz w:val="24"/>
          <w:szCs w:val="24"/>
        </w:rPr>
        <w:t xml:space="preserve">ò farci pensare, anche per un </w:t>
      </w:r>
      <w:r w:rsidRPr="00D67DDA">
        <w:rPr>
          <w:color w:val="800000"/>
          <w:sz w:val="24"/>
          <w:szCs w:val="24"/>
        </w:rPr>
        <w:t>momento solo, che Dio ci abbia abbandonato o ci possa abbandonare, ma ciò non vuol dire che Dio ci abbandona</w:t>
      </w:r>
      <w:proofErr w:type="gramEnd"/>
      <w:r w:rsidRPr="00D67DDA">
        <w:rPr>
          <w:color w:val="800000"/>
          <w:sz w:val="24"/>
          <w:szCs w:val="24"/>
        </w:rPr>
        <w:t>. Chiedendogli di non lasciarci soli, gli chiediamo</w:t>
      </w:r>
      <w:proofErr w:type="gramStart"/>
      <w:r w:rsidRPr="00D67DDA">
        <w:rPr>
          <w:color w:val="800000"/>
          <w:sz w:val="24"/>
          <w:szCs w:val="24"/>
        </w:rPr>
        <w:t xml:space="preserve"> di fatto</w:t>
      </w:r>
      <w:proofErr w:type="gramEnd"/>
      <w:r w:rsidRPr="00D67DDA">
        <w:rPr>
          <w:color w:val="800000"/>
          <w:sz w:val="24"/>
          <w:szCs w:val="24"/>
        </w:rPr>
        <w:t xml:space="preserve"> di assisterci e di proteggerci, nell’ora della tentazione, anche da noi stessi e dalla debolezza della nostra carne. Se ci scandalizziamo al solo pensiero del dubbio umano, ma non reale, che Dio ci abbandoni, ci dobbiamo scandalizzare anche di quelle </w:t>
      </w:r>
      <w:r w:rsidR="00714FFB" w:rsidRPr="00D67DDA">
        <w:rPr>
          <w:color w:val="800000"/>
          <w:sz w:val="24"/>
          <w:szCs w:val="24"/>
        </w:rPr>
        <w:t xml:space="preserve">parole di Gesù sulla croce che </w:t>
      </w:r>
      <w:r w:rsidRPr="00D67DDA">
        <w:rPr>
          <w:color w:val="800000"/>
          <w:sz w:val="24"/>
          <w:szCs w:val="24"/>
        </w:rPr>
        <w:t>gli evangelisti Marco e Matteo non hanno eliminato sulle labbra di Gesù morente, e c</w:t>
      </w:r>
      <w:r w:rsidR="00714FFB" w:rsidRPr="00D67DDA">
        <w:rPr>
          <w:color w:val="800000"/>
          <w:sz w:val="24"/>
          <w:szCs w:val="24"/>
        </w:rPr>
        <w:t xml:space="preserve">he anzi per loro costituiscono </w:t>
      </w:r>
      <w:r w:rsidRPr="00D67DDA">
        <w:rPr>
          <w:color w:val="800000"/>
          <w:sz w:val="24"/>
          <w:szCs w:val="24"/>
        </w:rPr>
        <w:t>le sue</w:t>
      </w:r>
      <w:proofErr w:type="gramStart"/>
      <w:r w:rsidRPr="00D67DDA">
        <w:rPr>
          <w:color w:val="800000"/>
          <w:sz w:val="24"/>
          <w:szCs w:val="24"/>
        </w:rPr>
        <w:t xml:space="preserve">  </w:t>
      </w:r>
      <w:proofErr w:type="gramEnd"/>
      <w:r w:rsidRPr="00D67DDA">
        <w:rPr>
          <w:color w:val="800000"/>
          <w:sz w:val="24"/>
          <w:szCs w:val="24"/>
        </w:rPr>
        <w:t xml:space="preserve">ultime parole: “ Mio Dio, mio Dio, perché mi hai abbandonato “ ? </w:t>
      </w:r>
    </w:p>
    <w:p w:rsidR="00A67812" w:rsidRPr="00D67DDA" w:rsidRDefault="00E6247C" w:rsidP="00564A6C">
      <w:pPr>
        <w:jc w:val="both"/>
        <w:rPr>
          <w:color w:val="800000"/>
          <w:sz w:val="24"/>
          <w:szCs w:val="24"/>
        </w:rPr>
      </w:pPr>
      <w:r w:rsidRPr="00D67DDA">
        <w:rPr>
          <w:color w:val="800000"/>
          <w:sz w:val="24"/>
          <w:szCs w:val="24"/>
        </w:rPr>
        <w:t>Il principio della</w:t>
      </w:r>
      <w:proofErr w:type="gramStart"/>
      <w:r w:rsidRPr="00D67DDA">
        <w:rPr>
          <w:color w:val="800000"/>
          <w:sz w:val="24"/>
          <w:szCs w:val="24"/>
        </w:rPr>
        <w:t xml:space="preserve">  </w:t>
      </w:r>
      <w:proofErr w:type="spellStart"/>
      <w:proofErr w:type="gramEnd"/>
      <w:r w:rsidRPr="00D67DDA">
        <w:rPr>
          <w:i/>
          <w:color w:val="800000"/>
          <w:sz w:val="24"/>
          <w:szCs w:val="24"/>
        </w:rPr>
        <w:t>lex</w:t>
      </w:r>
      <w:proofErr w:type="spellEnd"/>
      <w:r w:rsidRPr="00D67DDA">
        <w:rPr>
          <w:i/>
          <w:color w:val="800000"/>
          <w:sz w:val="24"/>
          <w:szCs w:val="24"/>
        </w:rPr>
        <w:t xml:space="preserve"> </w:t>
      </w:r>
      <w:proofErr w:type="spellStart"/>
      <w:r w:rsidRPr="00D67DDA">
        <w:rPr>
          <w:i/>
          <w:color w:val="800000"/>
          <w:sz w:val="24"/>
          <w:szCs w:val="24"/>
        </w:rPr>
        <w:t>orandi</w:t>
      </w:r>
      <w:proofErr w:type="spellEnd"/>
      <w:r w:rsidRPr="00D67DDA">
        <w:rPr>
          <w:i/>
          <w:color w:val="800000"/>
          <w:sz w:val="24"/>
          <w:szCs w:val="24"/>
        </w:rPr>
        <w:t xml:space="preserve"> </w:t>
      </w:r>
      <w:proofErr w:type="spellStart"/>
      <w:r w:rsidRPr="00D67DDA">
        <w:rPr>
          <w:i/>
          <w:color w:val="800000"/>
          <w:sz w:val="24"/>
          <w:szCs w:val="24"/>
        </w:rPr>
        <w:t>lex</w:t>
      </w:r>
      <w:proofErr w:type="spellEnd"/>
      <w:r w:rsidRPr="00D67DDA">
        <w:rPr>
          <w:i/>
          <w:color w:val="800000"/>
          <w:sz w:val="24"/>
          <w:szCs w:val="24"/>
        </w:rPr>
        <w:t xml:space="preserve"> </w:t>
      </w:r>
      <w:proofErr w:type="spellStart"/>
      <w:r w:rsidRPr="00D67DDA">
        <w:rPr>
          <w:i/>
          <w:color w:val="800000"/>
          <w:sz w:val="24"/>
          <w:szCs w:val="24"/>
        </w:rPr>
        <w:t>credendi</w:t>
      </w:r>
      <w:proofErr w:type="spellEnd"/>
      <w:r w:rsidRPr="00D67DDA">
        <w:rPr>
          <w:color w:val="800000"/>
          <w:sz w:val="24"/>
          <w:szCs w:val="24"/>
        </w:rPr>
        <w:t xml:space="preserve"> ci ricorda sempre che preghiamo così come crediamo, e se crediamo che Dio non può essere tentato dal male e non tenta  nessuno al male, giusto per armonizzare preghiera, fede  e vita cristiana</w:t>
      </w:r>
      <w:r w:rsidR="007B1B95" w:rsidRPr="00D67DDA">
        <w:rPr>
          <w:color w:val="800000"/>
          <w:sz w:val="24"/>
          <w:szCs w:val="24"/>
        </w:rPr>
        <w:t>,</w:t>
      </w:r>
      <w:r w:rsidRPr="00D67DDA">
        <w:rPr>
          <w:color w:val="800000"/>
          <w:sz w:val="24"/>
          <w:szCs w:val="24"/>
        </w:rPr>
        <w:t xml:space="preserve"> era ormai necessaria una più adeguata traduzione italiana della sesta petizione del Padre Nostro, considerata in tutta la globalità e la coerenza interna della richiesta, e non speculando o sul solo verbo greco o sul solo sostantivo greco</w:t>
      </w:r>
      <w:r w:rsidR="00714FFB" w:rsidRPr="00D67DDA">
        <w:rPr>
          <w:color w:val="800000"/>
          <w:sz w:val="24"/>
          <w:szCs w:val="24"/>
        </w:rPr>
        <w:t xml:space="preserve"> (“</w:t>
      </w:r>
      <w:r w:rsidR="00061800" w:rsidRPr="00D67DDA">
        <w:rPr>
          <w:i/>
          <w:color w:val="800000"/>
          <w:sz w:val="24"/>
          <w:szCs w:val="24"/>
        </w:rPr>
        <w:t xml:space="preserve">ho </w:t>
      </w:r>
      <w:proofErr w:type="spellStart"/>
      <w:r w:rsidR="00061800" w:rsidRPr="00D67DDA">
        <w:rPr>
          <w:i/>
          <w:color w:val="800000"/>
          <w:sz w:val="24"/>
          <w:szCs w:val="24"/>
        </w:rPr>
        <w:t>peirasmòs</w:t>
      </w:r>
      <w:proofErr w:type="spellEnd"/>
      <w:r w:rsidR="00714FFB" w:rsidRPr="00D67DDA">
        <w:rPr>
          <w:color w:val="800000"/>
          <w:sz w:val="24"/>
          <w:szCs w:val="24"/>
        </w:rPr>
        <w:t>“)</w:t>
      </w:r>
      <w:r w:rsidR="00061800" w:rsidRPr="00D67DDA">
        <w:rPr>
          <w:color w:val="800000"/>
          <w:sz w:val="24"/>
          <w:szCs w:val="24"/>
        </w:rPr>
        <w:t xml:space="preserve">, che, a seconda dei contesti, può significare ora prova ora tentazione. Non si può banalizzare il problema con la preoccupazione superflua di confondere le idee alle povere vecchiette, che per tante altre cose sono più sveglie di quello che pensiamo, e neppure </w:t>
      </w:r>
      <w:proofErr w:type="gramStart"/>
      <w:r w:rsidR="00061800" w:rsidRPr="00D67DDA">
        <w:rPr>
          <w:color w:val="800000"/>
          <w:sz w:val="24"/>
          <w:szCs w:val="24"/>
        </w:rPr>
        <w:t>lo si</w:t>
      </w:r>
      <w:proofErr w:type="gramEnd"/>
      <w:r w:rsidR="00061800" w:rsidRPr="00D67DDA">
        <w:rPr>
          <w:color w:val="800000"/>
          <w:sz w:val="24"/>
          <w:szCs w:val="24"/>
        </w:rPr>
        <w:t xml:space="preserve"> può esorcizzar</w:t>
      </w:r>
      <w:r w:rsidR="00714FFB" w:rsidRPr="00D67DDA">
        <w:rPr>
          <w:color w:val="800000"/>
          <w:sz w:val="24"/>
          <w:szCs w:val="24"/>
        </w:rPr>
        <w:t>e col sacro timore di “toccare</w:t>
      </w:r>
      <w:r w:rsidR="00061800" w:rsidRPr="00D67DDA">
        <w:rPr>
          <w:color w:val="800000"/>
          <w:sz w:val="24"/>
          <w:szCs w:val="24"/>
        </w:rPr>
        <w:t xml:space="preserve">“ così il testo sacro, tradendo l’intenzione stessa del suo autore principale, cioè Dio stesso. Non è questo il caso. Ogni onesto biblista e teologo, come ogni saggio e prudente pastore del gregge di Cristo, </w:t>
      </w:r>
      <w:proofErr w:type="gramStart"/>
      <w:r w:rsidR="00061800" w:rsidRPr="00D67DDA">
        <w:rPr>
          <w:color w:val="800000"/>
          <w:sz w:val="24"/>
          <w:szCs w:val="24"/>
        </w:rPr>
        <w:t>sa</w:t>
      </w:r>
      <w:proofErr w:type="gramEnd"/>
      <w:r w:rsidR="00061800" w:rsidRPr="00D67DDA">
        <w:rPr>
          <w:color w:val="800000"/>
          <w:sz w:val="24"/>
          <w:szCs w:val="24"/>
        </w:rPr>
        <w:t xml:space="preserve"> bene che nulla deve </w:t>
      </w:r>
      <w:r w:rsidR="00C57440" w:rsidRPr="00D67DDA">
        <w:rPr>
          <w:color w:val="800000"/>
          <w:sz w:val="24"/>
          <w:szCs w:val="24"/>
        </w:rPr>
        <w:t>togliere e nulla deve aggiungere alla parola di Dio. Interpretare i</w:t>
      </w:r>
      <w:r w:rsidR="00714FFB" w:rsidRPr="00D67DDA">
        <w:rPr>
          <w:color w:val="800000"/>
          <w:sz w:val="24"/>
          <w:szCs w:val="24"/>
        </w:rPr>
        <w:t xml:space="preserve">l senso non </w:t>
      </w:r>
      <w:r w:rsidR="00A67812" w:rsidRPr="00D67DDA">
        <w:rPr>
          <w:color w:val="800000"/>
          <w:sz w:val="24"/>
          <w:szCs w:val="24"/>
        </w:rPr>
        <w:t xml:space="preserve">significa togliere o </w:t>
      </w:r>
      <w:r w:rsidR="00714FFB" w:rsidRPr="00D67DDA">
        <w:rPr>
          <w:color w:val="800000"/>
          <w:sz w:val="24"/>
          <w:szCs w:val="24"/>
        </w:rPr>
        <w:t>aggiungere, cioè stravolgere l’</w:t>
      </w:r>
      <w:r w:rsidR="00A67812" w:rsidRPr="00D67DDA">
        <w:rPr>
          <w:color w:val="800000"/>
          <w:sz w:val="24"/>
          <w:szCs w:val="24"/>
        </w:rPr>
        <w:t>intenzione dell’autore sacro.</w:t>
      </w:r>
    </w:p>
    <w:p w:rsidR="007B774F" w:rsidRPr="00D67DDA" w:rsidRDefault="00714FFB" w:rsidP="007C69D5">
      <w:pPr>
        <w:jc w:val="both"/>
        <w:rPr>
          <w:color w:val="800000"/>
          <w:sz w:val="24"/>
          <w:szCs w:val="24"/>
        </w:rPr>
      </w:pPr>
      <w:r w:rsidRPr="00D67DDA">
        <w:rPr>
          <w:color w:val="800000"/>
          <w:sz w:val="24"/>
          <w:szCs w:val="24"/>
        </w:rPr>
        <w:t xml:space="preserve">Se il </w:t>
      </w:r>
      <w:r w:rsidR="007C69D5" w:rsidRPr="00D67DDA">
        <w:rPr>
          <w:color w:val="800000"/>
          <w:sz w:val="24"/>
          <w:szCs w:val="24"/>
        </w:rPr>
        <w:t>testo sacro non si deve toccare mai neanche quando è tradotto male, o per le nostre paure o per le nostre inveterate abitudini, ci saremmo dovuti scanda</w:t>
      </w:r>
      <w:r w:rsidRPr="00D67DDA">
        <w:rPr>
          <w:color w:val="800000"/>
          <w:sz w:val="24"/>
          <w:szCs w:val="24"/>
        </w:rPr>
        <w:t>lizzare anche della traduzione del saluto dall’angelo Gabriele a Maria</w:t>
      </w:r>
      <w:r w:rsidR="007C69D5" w:rsidRPr="00D67DDA">
        <w:rPr>
          <w:color w:val="800000"/>
          <w:sz w:val="24"/>
          <w:szCs w:val="24"/>
        </w:rPr>
        <w:t>: non</w:t>
      </w:r>
      <w:proofErr w:type="gramStart"/>
      <w:r w:rsidR="007C69D5" w:rsidRPr="00D67DDA">
        <w:rPr>
          <w:color w:val="800000"/>
          <w:sz w:val="24"/>
          <w:szCs w:val="24"/>
        </w:rPr>
        <w:t xml:space="preserve">  </w:t>
      </w:r>
      <w:proofErr w:type="gramEnd"/>
      <w:r w:rsidR="007C69D5" w:rsidRPr="00D67DDA">
        <w:rPr>
          <w:color w:val="800000"/>
          <w:sz w:val="24"/>
          <w:szCs w:val="24"/>
        </w:rPr>
        <w:t>più  “ Ave “, come si faceva con l’ Imperatrice,  la  “</w:t>
      </w:r>
      <w:proofErr w:type="spellStart"/>
      <w:r w:rsidR="007C69D5" w:rsidRPr="00D67DDA">
        <w:rPr>
          <w:color w:val="800000"/>
          <w:sz w:val="24"/>
          <w:szCs w:val="24"/>
        </w:rPr>
        <w:t>Basilìssa</w:t>
      </w:r>
      <w:proofErr w:type="spellEnd"/>
      <w:r w:rsidR="007C69D5" w:rsidRPr="00D67DDA">
        <w:rPr>
          <w:color w:val="800000"/>
          <w:sz w:val="24"/>
          <w:szCs w:val="24"/>
        </w:rPr>
        <w:t>”,  bensì  “ Rallegrati Maria “,  come si fa invece con la Vergine Figlia di Sion, erede delle promesse messianiche  che in lei si fanno carne, come si fa con l’umile Serva del Signore che nel dono di Grazia della divina maternità è chiamata a fare propria la gioia messianica dell’antico e  nuovo Popolo di</w:t>
      </w:r>
      <w:r w:rsidRPr="00D67DDA">
        <w:rPr>
          <w:color w:val="800000"/>
          <w:sz w:val="24"/>
          <w:szCs w:val="24"/>
        </w:rPr>
        <w:t xml:space="preserve"> Dio, Israele e la Chiesa. L’Ave è </w:t>
      </w:r>
      <w:r w:rsidR="007C69D5" w:rsidRPr="00D67DDA">
        <w:rPr>
          <w:color w:val="800000"/>
          <w:sz w:val="24"/>
          <w:szCs w:val="24"/>
        </w:rPr>
        <w:t xml:space="preserve">un saluto asettico </w:t>
      </w:r>
      <w:proofErr w:type="gramStart"/>
      <w:r w:rsidR="007C69D5" w:rsidRPr="00D67DDA">
        <w:rPr>
          <w:color w:val="800000"/>
          <w:sz w:val="24"/>
          <w:szCs w:val="24"/>
        </w:rPr>
        <w:t>ed</w:t>
      </w:r>
      <w:proofErr w:type="gramEnd"/>
      <w:r w:rsidR="007C69D5" w:rsidRPr="00D67DDA">
        <w:rPr>
          <w:color w:val="800000"/>
          <w:sz w:val="24"/>
          <w:szCs w:val="24"/>
        </w:rPr>
        <w:t xml:space="preserve"> anonimo, il  Rallegrati Maria è l’esplosine della gi</w:t>
      </w:r>
      <w:r w:rsidRPr="00D67DDA">
        <w:rPr>
          <w:color w:val="800000"/>
          <w:sz w:val="24"/>
          <w:szCs w:val="24"/>
        </w:rPr>
        <w:t xml:space="preserve">oia per il dono della salvezza </w:t>
      </w:r>
      <w:r w:rsidR="007C69D5" w:rsidRPr="00D67DDA">
        <w:rPr>
          <w:color w:val="800000"/>
          <w:sz w:val="24"/>
          <w:szCs w:val="24"/>
        </w:rPr>
        <w:t>che in Gesù Messia, grazie a Maria, invita tutta l’umanità allo stupore di Elisabetta: a che debbo che la mad</w:t>
      </w:r>
      <w:r w:rsidRPr="00D67DDA">
        <w:rPr>
          <w:color w:val="800000"/>
          <w:sz w:val="24"/>
          <w:szCs w:val="24"/>
        </w:rPr>
        <w:t>re del mio Signore venga a me?</w:t>
      </w:r>
      <w:r w:rsidR="007C69D5" w:rsidRPr="00D67DDA">
        <w:rPr>
          <w:color w:val="800000"/>
          <w:sz w:val="24"/>
          <w:szCs w:val="24"/>
        </w:rPr>
        <w:t>Cosa abbiamo fatto per meritarci tanta gioia</w:t>
      </w:r>
      <w:r w:rsidR="004016AB" w:rsidRPr="00D67DDA">
        <w:rPr>
          <w:color w:val="800000"/>
          <w:sz w:val="24"/>
          <w:szCs w:val="24"/>
        </w:rPr>
        <w:t xml:space="preserve"> nel vedere il Salvatore de</w:t>
      </w:r>
      <w:r w:rsidR="007C69D5" w:rsidRPr="00D67DDA">
        <w:rPr>
          <w:color w:val="800000"/>
          <w:sz w:val="24"/>
          <w:szCs w:val="24"/>
        </w:rPr>
        <w:t>l mo</w:t>
      </w:r>
      <w:r w:rsidRPr="00D67DDA">
        <w:rPr>
          <w:color w:val="800000"/>
          <w:sz w:val="24"/>
          <w:szCs w:val="24"/>
        </w:rPr>
        <w:t xml:space="preserve">ndo venire a visitarci in Maria? </w:t>
      </w:r>
      <w:r w:rsidR="007C69D5" w:rsidRPr="00D67DDA">
        <w:rPr>
          <w:color w:val="800000"/>
          <w:sz w:val="24"/>
          <w:szCs w:val="24"/>
        </w:rPr>
        <w:t>Tutti hanno accolto con gioia il Rallegrati Maria perché è stato loro spiegato adegu</w:t>
      </w:r>
      <w:r w:rsidRPr="00D67DDA">
        <w:rPr>
          <w:color w:val="800000"/>
          <w:sz w:val="24"/>
          <w:szCs w:val="24"/>
        </w:rPr>
        <w:t xml:space="preserve">atamente.  Tutti accoglieranno </w:t>
      </w:r>
      <w:r w:rsidR="007C69D5" w:rsidRPr="00D67DDA">
        <w:rPr>
          <w:color w:val="800000"/>
          <w:sz w:val="24"/>
          <w:szCs w:val="24"/>
        </w:rPr>
        <w:t xml:space="preserve">allo stesso modo la nuova traduzione del Padre Nostro, se invece di fare polemiche si spiegherà al popolo di Dio adeguatamente il perché </w:t>
      </w:r>
      <w:proofErr w:type="gramStart"/>
      <w:r w:rsidR="007C69D5" w:rsidRPr="00D67DDA">
        <w:rPr>
          <w:color w:val="800000"/>
          <w:sz w:val="24"/>
          <w:szCs w:val="24"/>
        </w:rPr>
        <w:t>ed</w:t>
      </w:r>
      <w:proofErr w:type="gramEnd"/>
      <w:r w:rsidR="007C69D5" w:rsidRPr="00D67DDA">
        <w:rPr>
          <w:color w:val="800000"/>
          <w:sz w:val="24"/>
          <w:szCs w:val="24"/>
        </w:rPr>
        <w:t xml:space="preserve"> il senso della nuova traduzione. </w:t>
      </w:r>
    </w:p>
    <w:p w:rsidR="002B2617" w:rsidRPr="00D67DDA" w:rsidRDefault="002B2617" w:rsidP="007C69D5">
      <w:pPr>
        <w:jc w:val="both"/>
        <w:rPr>
          <w:color w:val="800000"/>
          <w:sz w:val="24"/>
          <w:szCs w:val="24"/>
        </w:rPr>
      </w:pPr>
    </w:p>
    <w:p w:rsidR="007C69D5" w:rsidRPr="00D67DDA" w:rsidRDefault="007C69D5" w:rsidP="007C69D5">
      <w:pPr>
        <w:jc w:val="both"/>
        <w:rPr>
          <w:color w:val="800000"/>
          <w:sz w:val="24"/>
          <w:szCs w:val="24"/>
        </w:rPr>
      </w:pPr>
      <w:r w:rsidRPr="00D67DDA">
        <w:rPr>
          <w:color w:val="800000"/>
          <w:sz w:val="24"/>
          <w:szCs w:val="24"/>
        </w:rPr>
        <w:t xml:space="preserve">La parola della fede deve essere comprensibile all’uomo </w:t>
      </w:r>
      <w:proofErr w:type="gramStart"/>
      <w:r w:rsidRPr="00D67DDA">
        <w:rPr>
          <w:color w:val="800000"/>
          <w:sz w:val="24"/>
          <w:szCs w:val="24"/>
        </w:rPr>
        <w:t>ed</w:t>
      </w:r>
      <w:proofErr w:type="gramEnd"/>
      <w:r w:rsidRPr="00D67DDA">
        <w:rPr>
          <w:color w:val="800000"/>
          <w:sz w:val="24"/>
          <w:szCs w:val="24"/>
        </w:rPr>
        <w:t xml:space="preserve"> allo stesso tempo sempre fedele all’intensione del suo autore divino. Sono i due poli attorno </w:t>
      </w:r>
      <w:proofErr w:type="gramStart"/>
      <w:r w:rsidRPr="00D67DDA">
        <w:rPr>
          <w:color w:val="800000"/>
          <w:sz w:val="24"/>
          <w:szCs w:val="24"/>
        </w:rPr>
        <w:t>a cui</w:t>
      </w:r>
      <w:proofErr w:type="gramEnd"/>
      <w:r w:rsidRPr="00D67DDA">
        <w:rPr>
          <w:color w:val="800000"/>
          <w:sz w:val="24"/>
          <w:szCs w:val="24"/>
        </w:rPr>
        <w:t xml:space="preserve"> ruota sempre l’inculturazione della fede quando il vangelo si trasferisce di lingua in lingua e di cultura in cultura nella vita e nella storia dei popoli.</w:t>
      </w:r>
    </w:p>
    <w:p w:rsidR="007C69D5" w:rsidRPr="00D67DDA" w:rsidRDefault="00714FFB" w:rsidP="007C69D5">
      <w:pPr>
        <w:jc w:val="both"/>
        <w:rPr>
          <w:color w:val="800000"/>
          <w:sz w:val="24"/>
          <w:szCs w:val="24"/>
        </w:rPr>
      </w:pPr>
      <w:r w:rsidRPr="00D67DDA">
        <w:rPr>
          <w:color w:val="800000"/>
          <w:sz w:val="24"/>
          <w:szCs w:val="24"/>
        </w:rPr>
        <w:t xml:space="preserve">La stessa cosa vale anche </w:t>
      </w:r>
      <w:r w:rsidR="007C69D5" w:rsidRPr="00D67DDA">
        <w:rPr>
          <w:color w:val="800000"/>
          <w:sz w:val="24"/>
          <w:szCs w:val="24"/>
        </w:rPr>
        <w:t xml:space="preserve">per </w:t>
      </w:r>
      <w:proofErr w:type="gramStart"/>
      <w:r w:rsidR="007C69D5" w:rsidRPr="00D67DDA">
        <w:rPr>
          <w:color w:val="800000"/>
          <w:sz w:val="24"/>
          <w:szCs w:val="24"/>
        </w:rPr>
        <w:t xml:space="preserve">l’ </w:t>
      </w:r>
      <w:proofErr w:type="gramEnd"/>
      <w:r w:rsidR="007C69D5" w:rsidRPr="00D67DDA">
        <w:rPr>
          <w:color w:val="800000"/>
          <w:sz w:val="24"/>
          <w:szCs w:val="24"/>
        </w:rPr>
        <w:t xml:space="preserve">Agnello di Dio che toglie, o meglio prende su di sé il peccato del mondo e non i peccati del mondo (cfr. </w:t>
      </w:r>
      <w:proofErr w:type="spellStart"/>
      <w:r w:rsidR="007C69D5" w:rsidRPr="00D67DDA">
        <w:rPr>
          <w:color w:val="800000"/>
          <w:sz w:val="24"/>
          <w:szCs w:val="24"/>
        </w:rPr>
        <w:t>Gv</w:t>
      </w:r>
      <w:proofErr w:type="spellEnd"/>
      <w:r w:rsidR="007C69D5" w:rsidRPr="00D67DDA">
        <w:rPr>
          <w:color w:val="800000"/>
          <w:sz w:val="24"/>
          <w:szCs w:val="24"/>
        </w:rPr>
        <w:t xml:space="preserve">. 1, 29 ). </w:t>
      </w:r>
      <w:proofErr w:type="gramStart"/>
      <w:r w:rsidR="007C69D5" w:rsidRPr="00D67DDA">
        <w:rPr>
          <w:color w:val="800000"/>
          <w:sz w:val="24"/>
          <w:szCs w:val="24"/>
        </w:rPr>
        <w:t>Ma</w:t>
      </w:r>
      <w:proofErr w:type="gramEnd"/>
      <w:r w:rsidR="007C69D5" w:rsidRPr="00D67DDA">
        <w:rPr>
          <w:color w:val="800000"/>
          <w:sz w:val="24"/>
          <w:szCs w:val="24"/>
        </w:rPr>
        <w:t xml:space="preserve"> qui anche la vecchia traduzione C.E.I. andava be</w:t>
      </w:r>
      <w:r w:rsidRPr="00D67DDA">
        <w:rPr>
          <w:color w:val="800000"/>
          <w:sz w:val="24"/>
          <w:szCs w:val="24"/>
        </w:rPr>
        <w:t xml:space="preserve">ne, bisognava solo trasferirla </w:t>
      </w:r>
      <w:r w:rsidR="007C69D5" w:rsidRPr="00D67DDA">
        <w:rPr>
          <w:color w:val="800000"/>
          <w:sz w:val="24"/>
          <w:szCs w:val="24"/>
        </w:rPr>
        <w:t xml:space="preserve">anche alla liturgia, ancora in gran parte dipendente dal testo latino della Vulgata. Col singolare il testo dell’evangelista </w:t>
      </w:r>
      <w:r w:rsidRPr="00D67DDA">
        <w:rPr>
          <w:color w:val="800000"/>
          <w:sz w:val="24"/>
          <w:szCs w:val="24"/>
        </w:rPr>
        <w:t xml:space="preserve">Giovanni ci vuole dire che Gesù, e solo </w:t>
      </w:r>
      <w:r w:rsidR="007C69D5" w:rsidRPr="00D67DDA">
        <w:rPr>
          <w:color w:val="800000"/>
          <w:sz w:val="24"/>
          <w:szCs w:val="24"/>
        </w:rPr>
        <w:t xml:space="preserve">Lui, è </w:t>
      </w:r>
      <w:proofErr w:type="gramStart"/>
      <w:r w:rsidR="007C69D5" w:rsidRPr="00D67DDA">
        <w:rPr>
          <w:color w:val="800000"/>
          <w:sz w:val="24"/>
          <w:szCs w:val="24"/>
        </w:rPr>
        <w:t xml:space="preserve">l’ </w:t>
      </w:r>
      <w:proofErr w:type="gramEnd"/>
      <w:r w:rsidR="007C69D5" w:rsidRPr="00D67DDA">
        <w:rPr>
          <w:color w:val="800000"/>
          <w:sz w:val="24"/>
          <w:szCs w:val="24"/>
        </w:rPr>
        <w:t xml:space="preserve">agnello sacrificale della Nuova Alleanza nel suo sangue che estingue il peccato in  radice, prendendolo su di sé ed annullandolo sull’ altare della croce.  Anche in questo caso, però, la nuova traduzione poteva fare di meglio, traducendo il </w:t>
      </w:r>
      <w:proofErr w:type="spellStart"/>
      <w:proofErr w:type="gramStart"/>
      <w:r w:rsidR="007C69D5" w:rsidRPr="00D67DDA">
        <w:rPr>
          <w:color w:val="800000"/>
          <w:sz w:val="24"/>
          <w:szCs w:val="24"/>
        </w:rPr>
        <w:t>ptc</w:t>
      </w:r>
      <w:proofErr w:type="spellEnd"/>
      <w:r w:rsidR="007C69D5" w:rsidRPr="00D67DDA">
        <w:rPr>
          <w:color w:val="800000"/>
          <w:sz w:val="24"/>
          <w:szCs w:val="24"/>
        </w:rPr>
        <w:t>.</w:t>
      </w:r>
      <w:proofErr w:type="gramEnd"/>
      <w:r w:rsidR="007C69D5" w:rsidRPr="00D67DDA">
        <w:rPr>
          <w:color w:val="800000"/>
          <w:sz w:val="24"/>
          <w:szCs w:val="24"/>
        </w:rPr>
        <w:t xml:space="preserve"> </w:t>
      </w:r>
      <w:proofErr w:type="spellStart"/>
      <w:r w:rsidR="007C69D5" w:rsidRPr="00D67DDA">
        <w:rPr>
          <w:color w:val="800000"/>
          <w:sz w:val="24"/>
          <w:szCs w:val="24"/>
        </w:rPr>
        <w:t>ind</w:t>
      </w:r>
      <w:proofErr w:type="spellEnd"/>
      <w:r w:rsidR="007C69D5" w:rsidRPr="00D67DDA">
        <w:rPr>
          <w:color w:val="800000"/>
          <w:sz w:val="24"/>
          <w:szCs w:val="24"/>
        </w:rPr>
        <w:t xml:space="preserve">.  presente  greco  “ </w:t>
      </w:r>
      <w:r w:rsidR="007C69D5" w:rsidRPr="00D67DDA">
        <w:rPr>
          <w:i/>
          <w:color w:val="800000"/>
          <w:sz w:val="24"/>
          <w:szCs w:val="24"/>
        </w:rPr>
        <w:t xml:space="preserve">ho </w:t>
      </w:r>
      <w:proofErr w:type="spellStart"/>
      <w:r w:rsidR="007C69D5" w:rsidRPr="00D67DDA">
        <w:rPr>
          <w:i/>
          <w:color w:val="800000"/>
          <w:sz w:val="24"/>
          <w:szCs w:val="24"/>
        </w:rPr>
        <w:t>airôn</w:t>
      </w:r>
      <w:proofErr w:type="spellEnd"/>
      <w:r w:rsidRPr="00D67DDA">
        <w:rPr>
          <w:color w:val="800000"/>
          <w:sz w:val="24"/>
          <w:szCs w:val="24"/>
        </w:rPr>
        <w:t xml:space="preserve"> “  , con  “che prende su di sé /</w:t>
      </w:r>
      <w:r w:rsidR="007C69D5" w:rsidRPr="00D67DDA">
        <w:rPr>
          <w:color w:val="800000"/>
          <w:sz w:val="24"/>
          <w:szCs w:val="24"/>
        </w:rPr>
        <w:t xml:space="preserve">che si fa carico del peccato del mondo “ , </w:t>
      </w:r>
      <w:proofErr w:type="spellStart"/>
      <w:r w:rsidR="007C69D5" w:rsidRPr="00D67DDA">
        <w:rPr>
          <w:color w:val="800000"/>
          <w:sz w:val="24"/>
          <w:szCs w:val="24"/>
        </w:rPr>
        <w:t>anzicchè</w:t>
      </w:r>
      <w:proofErr w:type="spellEnd"/>
      <w:r w:rsidR="007C69D5" w:rsidRPr="00D67DDA">
        <w:rPr>
          <w:color w:val="800000"/>
          <w:sz w:val="24"/>
          <w:szCs w:val="24"/>
        </w:rPr>
        <w:t xml:space="preserve"> tradurre con  “che toglie”.  Non si tratta</w:t>
      </w:r>
      <w:proofErr w:type="gramStart"/>
      <w:r w:rsidR="007C69D5" w:rsidRPr="00D67DDA">
        <w:rPr>
          <w:color w:val="800000"/>
          <w:sz w:val="24"/>
          <w:szCs w:val="24"/>
        </w:rPr>
        <w:t xml:space="preserve"> infatti</w:t>
      </w:r>
      <w:proofErr w:type="gramEnd"/>
      <w:r w:rsidR="007C69D5" w:rsidRPr="00D67DDA">
        <w:rPr>
          <w:color w:val="800000"/>
          <w:sz w:val="24"/>
          <w:szCs w:val="24"/>
        </w:rPr>
        <w:t xml:space="preserve"> di una semplice rimozione, ma di una estinzione in sé stesso da parte di chi se ne è fatto carico nella sua carne crocifissa sull’altare della croce (cfr. </w:t>
      </w:r>
      <w:proofErr w:type="spellStart"/>
      <w:r w:rsidR="007C69D5" w:rsidRPr="00D67DDA">
        <w:rPr>
          <w:color w:val="800000"/>
          <w:sz w:val="24"/>
          <w:szCs w:val="24"/>
        </w:rPr>
        <w:t>Ef</w:t>
      </w:r>
      <w:proofErr w:type="spellEnd"/>
      <w:r w:rsidR="007C69D5" w:rsidRPr="00D67DDA">
        <w:rPr>
          <w:color w:val="800000"/>
          <w:sz w:val="24"/>
          <w:szCs w:val="24"/>
        </w:rPr>
        <w:t xml:space="preserve">.  2, 14-16; Col.  1, </w:t>
      </w:r>
      <w:r w:rsidRPr="00D67DDA">
        <w:rPr>
          <w:color w:val="800000"/>
          <w:sz w:val="24"/>
          <w:szCs w:val="24"/>
        </w:rPr>
        <w:t>20.22</w:t>
      </w:r>
      <w:r w:rsidR="007C69D5" w:rsidRPr="00D67DDA">
        <w:rPr>
          <w:color w:val="800000"/>
          <w:sz w:val="24"/>
          <w:szCs w:val="24"/>
        </w:rPr>
        <w:t>)</w:t>
      </w:r>
      <w:proofErr w:type="gramStart"/>
      <w:r w:rsidR="007C69D5" w:rsidRPr="00D67DDA">
        <w:rPr>
          <w:color w:val="800000"/>
          <w:sz w:val="24"/>
          <w:szCs w:val="24"/>
        </w:rPr>
        <w:t>.</w:t>
      </w:r>
    </w:p>
    <w:p w:rsidR="00B34A90" w:rsidRPr="00D67DDA" w:rsidRDefault="00B34A90" w:rsidP="00564A6C">
      <w:pPr>
        <w:jc w:val="both"/>
        <w:rPr>
          <w:color w:val="800000"/>
          <w:sz w:val="24"/>
          <w:szCs w:val="24"/>
        </w:rPr>
      </w:pPr>
      <w:proofErr w:type="gramEnd"/>
      <w:r w:rsidRPr="00D67DDA">
        <w:rPr>
          <w:color w:val="800000"/>
          <w:sz w:val="24"/>
          <w:szCs w:val="24"/>
        </w:rPr>
        <w:t xml:space="preserve">Queste ultime osservazioni e precisazioni sono importanti </w:t>
      </w:r>
      <w:r w:rsidR="00B45CCE" w:rsidRPr="00D67DDA">
        <w:rPr>
          <w:color w:val="800000"/>
          <w:sz w:val="24"/>
          <w:szCs w:val="24"/>
        </w:rPr>
        <w:t>per affrontare un’</w:t>
      </w:r>
      <w:r w:rsidRPr="00D67DDA">
        <w:rPr>
          <w:color w:val="800000"/>
          <w:sz w:val="24"/>
          <w:szCs w:val="24"/>
        </w:rPr>
        <w:t>altra questione ancora più delicata delle precedenti e cioè quella di ripristinare</w:t>
      </w:r>
      <w:r w:rsidR="006A15F8" w:rsidRPr="00D67DDA">
        <w:rPr>
          <w:color w:val="800000"/>
          <w:sz w:val="24"/>
          <w:szCs w:val="24"/>
        </w:rPr>
        <w:t>, nella nuova Edizione del Messale Romano in vigore</w:t>
      </w:r>
      <w:r w:rsidRPr="00D67DDA">
        <w:rPr>
          <w:color w:val="800000"/>
          <w:sz w:val="24"/>
          <w:szCs w:val="24"/>
        </w:rPr>
        <w:t>, secondo il già noto pronunci</w:t>
      </w:r>
      <w:r w:rsidR="00B45CCE" w:rsidRPr="00D67DDA">
        <w:rPr>
          <w:color w:val="800000"/>
          <w:sz w:val="24"/>
          <w:szCs w:val="24"/>
        </w:rPr>
        <w:t xml:space="preserve">amento del Papa Benedetto XVI, </w:t>
      </w:r>
      <w:r w:rsidRPr="00D67DDA">
        <w:rPr>
          <w:color w:val="800000"/>
          <w:sz w:val="24"/>
          <w:szCs w:val="24"/>
        </w:rPr>
        <w:t xml:space="preserve">l’esatto tenore delle parole di Gesù nella Formula </w:t>
      </w:r>
      <w:proofErr w:type="gramStart"/>
      <w:r w:rsidRPr="00D67DDA">
        <w:rPr>
          <w:color w:val="800000"/>
          <w:sz w:val="24"/>
          <w:szCs w:val="24"/>
        </w:rPr>
        <w:t>di</w:t>
      </w:r>
      <w:proofErr w:type="gramEnd"/>
      <w:r w:rsidRPr="00D67DDA">
        <w:rPr>
          <w:color w:val="800000"/>
          <w:sz w:val="24"/>
          <w:szCs w:val="24"/>
        </w:rPr>
        <w:t xml:space="preserve"> Consacrazione del vino durante il Racconto dell’istituzione.</w:t>
      </w:r>
      <w:r w:rsidR="006A15F8" w:rsidRPr="00D67DDA">
        <w:rPr>
          <w:color w:val="800000"/>
          <w:sz w:val="24"/>
          <w:szCs w:val="24"/>
        </w:rPr>
        <w:t xml:space="preserve"> Mi pre</w:t>
      </w:r>
      <w:r w:rsidR="007D5E0A" w:rsidRPr="00D67DDA">
        <w:rPr>
          <w:color w:val="800000"/>
          <w:sz w:val="24"/>
          <w:szCs w:val="24"/>
        </w:rPr>
        <w:t>me a</w:t>
      </w:r>
      <w:r w:rsidR="00144CBE" w:rsidRPr="00D67DDA">
        <w:rPr>
          <w:color w:val="800000"/>
          <w:sz w:val="24"/>
          <w:szCs w:val="24"/>
        </w:rPr>
        <w:t xml:space="preserve">l tal riguardo ricordare una </w:t>
      </w:r>
      <w:r w:rsidR="007D5E0A" w:rsidRPr="00D67DDA">
        <w:rPr>
          <w:color w:val="800000"/>
          <w:sz w:val="24"/>
          <w:szCs w:val="24"/>
        </w:rPr>
        <w:t>cosa importante contenuta</w:t>
      </w:r>
      <w:r w:rsidR="006A15F8" w:rsidRPr="00D67DDA">
        <w:rPr>
          <w:color w:val="800000"/>
          <w:sz w:val="24"/>
          <w:szCs w:val="24"/>
        </w:rPr>
        <w:t xml:space="preserve"> nei Principi e Norme per l’Uso del Messale Romano al fine di ridimensionare la portata di alcune proteste e contestazioni, an</w:t>
      </w:r>
      <w:r w:rsidR="00714FFB" w:rsidRPr="00D67DDA">
        <w:rPr>
          <w:color w:val="800000"/>
          <w:sz w:val="24"/>
          <w:szCs w:val="24"/>
        </w:rPr>
        <w:t>che di eminenti esponenti dell’</w:t>
      </w:r>
      <w:r w:rsidR="006A15F8" w:rsidRPr="00D67DDA">
        <w:rPr>
          <w:color w:val="800000"/>
          <w:sz w:val="24"/>
          <w:szCs w:val="24"/>
        </w:rPr>
        <w:t xml:space="preserve">episcopato cattolico, certamente esagerate e del tutto prive di fondamento nella tradizione </w:t>
      </w:r>
      <w:proofErr w:type="spellStart"/>
      <w:r w:rsidR="006A15F8" w:rsidRPr="00D67DDA">
        <w:rPr>
          <w:color w:val="800000"/>
          <w:sz w:val="24"/>
          <w:szCs w:val="24"/>
        </w:rPr>
        <w:t>biblico-liturgica</w:t>
      </w:r>
      <w:proofErr w:type="spellEnd"/>
      <w:r w:rsidR="006A15F8" w:rsidRPr="00D67DDA">
        <w:rPr>
          <w:color w:val="800000"/>
          <w:sz w:val="24"/>
          <w:szCs w:val="24"/>
        </w:rPr>
        <w:t>.</w:t>
      </w:r>
    </w:p>
    <w:p w:rsidR="006A15F8" w:rsidRPr="00D67DDA" w:rsidRDefault="00B45CCE" w:rsidP="00564A6C">
      <w:pPr>
        <w:jc w:val="both"/>
        <w:rPr>
          <w:color w:val="800000"/>
          <w:sz w:val="24"/>
          <w:szCs w:val="24"/>
        </w:rPr>
      </w:pPr>
      <w:r w:rsidRPr="00D67DDA">
        <w:rPr>
          <w:color w:val="800000"/>
          <w:sz w:val="24"/>
          <w:szCs w:val="24"/>
        </w:rPr>
        <w:t xml:space="preserve">Al n. 55 d) si dice: “ </w:t>
      </w:r>
      <w:r w:rsidR="006A15F8" w:rsidRPr="00D67DDA">
        <w:rPr>
          <w:color w:val="800000"/>
          <w:sz w:val="24"/>
          <w:szCs w:val="24"/>
        </w:rPr>
        <w:t xml:space="preserve">mediante le parole </w:t>
      </w:r>
      <w:proofErr w:type="gramStart"/>
      <w:r w:rsidR="006A15F8" w:rsidRPr="00D67DDA">
        <w:rPr>
          <w:color w:val="800000"/>
          <w:sz w:val="24"/>
          <w:szCs w:val="24"/>
        </w:rPr>
        <w:t>ed</w:t>
      </w:r>
      <w:proofErr w:type="gramEnd"/>
      <w:r w:rsidR="006A15F8" w:rsidRPr="00D67DDA">
        <w:rPr>
          <w:color w:val="800000"/>
          <w:sz w:val="24"/>
          <w:szCs w:val="24"/>
        </w:rPr>
        <w:t xml:space="preserve"> i gesti di Cristo</w:t>
      </w:r>
      <w:r w:rsidR="00105A82" w:rsidRPr="00D67DDA">
        <w:rPr>
          <w:color w:val="800000"/>
          <w:sz w:val="24"/>
          <w:szCs w:val="24"/>
        </w:rPr>
        <w:t>, si compie il sacrificio che Cristo stesso istituì nell’ ultima Cena, quando offrì il suo Corpo ed il suo Sangue sott</w:t>
      </w:r>
      <w:r w:rsidR="004016AB" w:rsidRPr="00D67DDA">
        <w:rPr>
          <w:color w:val="800000"/>
          <w:sz w:val="24"/>
          <w:szCs w:val="24"/>
        </w:rPr>
        <w:t xml:space="preserve">o le specie del pane del vino, </w:t>
      </w:r>
      <w:r w:rsidR="00105A82" w:rsidRPr="00D67DDA">
        <w:rPr>
          <w:color w:val="800000"/>
          <w:sz w:val="24"/>
          <w:szCs w:val="24"/>
        </w:rPr>
        <w:t>lo diede a mangiare e a ber</w:t>
      </w:r>
      <w:r w:rsidR="004016AB" w:rsidRPr="00D67DDA">
        <w:rPr>
          <w:color w:val="800000"/>
          <w:sz w:val="24"/>
          <w:szCs w:val="24"/>
        </w:rPr>
        <w:t>e agli Apostoli e lasciò loro</w:t>
      </w:r>
      <w:r w:rsidR="00105A82" w:rsidRPr="00D67DDA">
        <w:rPr>
          <w:color w:val="800000"/>
          <w:sz w:val="24"/>
          <w:szCs w:val="24"/>
        </w:rPr>
        <w:t xml:space="preserve"> il mandato di perp</w:t>
      </w:r>
      <w:r w:rsidRPr="00D67DDA">
        <w:rPr>
          <w:color w:val="800000"/>
          <w:sz w:val="24"/>
          <w:szCs w:val="24"/>
        </w:rPr>
        <w:t>etuare questo in  sua memoria “</w:t>
      </w:r>
      <w:r w:rsidR="00105A82" w:rsidRPr="00D67DDA">
        <w:rPr>
          <w:color w:val="800000"/>
          <w:sz w:val="24"/>
          <w:szCs w:val="24"/>
        </w:rPr>
        <w:t xml:space="preserve">.  Qui è chiaro l’intento di rispettare in </w:t>
      </w:r>
      <w:r w:rsidRPr="00D67DDA">
        <w:rPr>
          <w:color w:val="800000"/>
          <w:sz w:val="24"/>
          <w:szCs w:val="24"/>
        </w:rPr>
        <w:t xml:space="preserve">assoluto ‘ </w:t>
      </w:r>
      <w:r w:rsidR="00105A82" w:rsidRPr="00D67DDA">
        <w:rPr>
          <w:color w:val="800000"/>
          <w:sz w:val="24"/>
          <w:szCs w:val="24"/>
        </w:rPr>
        <w:t xml:space="preserve">le parole </w:t>
      </w:r>
      <w:proofErr w:type="gramStart"/>
      <w:r w:rsidR="00105A82" w:rsidRPr="00D67DDA">
        <w:rPr>
          <w:color w:val="800000"/>
          <w:sz w:val="24"/>
          <w:szCs w:val="24"/>
        </w:rPr>
        <w:t>ed</w:t>
      </w:r>
      <w:proofErr w:type="gramEnd"/>
      <w:r w:rsidR="00105A82" w:rsidRPr="00D67DDA">
        <w:rPr>
          <w:color w:val="800000"/>
          <w:sz w:val="24"/>
          <w:szCs w:val="24"/>
        </w:rPr>
        <w:t xml:space="preserve"> i gesti ‘ perché  ‘ in sua memoria’ anche per noi</w:t>
      </w:r>
      <w:r w:rsidR="004016AB" w:rsidRPr="00D67DDA">
        <w:rPr>
          <w:color w:val="800000"/>
          <w:sz w:val="24"/>
          <w:szCs w:val="24"/>
        </w:rPr>
        <w:t xml:space="preserve"> ‘</w:t>
      </w:r>
      <w:r w:rsidR="00105A82" w:rsidRPr="00D67DDA">
        <w:rPr>
          <w:color w:val="800000"/>
          <w:sz w:val="24"/>
          <w:szCs w:val="24"/>
        </w:rPr>
        <w:t xml:space="preserve"> </w:t>
      </w:r>
      <w:proofErr w:type="spellStart"/>
      <w:r w:rsidR="00105A82" w:rsidRPr="00D67DDA">
        <w:rPr>
          <w:i/>
          <w:color w:val="800000"/>
          <w:sz w:val="24"/>
          <w:szCs w:val="24"/>
        </w:rPr>
        <w:t>hic</w:t>
      </w:r>
      <w:proofErr w:type="spellEnd"/>
      <w:r w:rsidR="00105A82" w:rsidRPr="00D67DDA">
        <w:rPr>
          <w:i/>
          <w:color w:val="800000"/>
          <w:sz w:val="24"/>
          <w:szCs w:val="24"/>
        </w:rPr>
        <w:t xml:space="preserve"> </w:t>
      </w:r>
      <w:proofErr w:type="spellStart"/>
      <w:r w:rsidR="00105A82" w:rsidRPr="00D67DDA">
        <w:rPr>
          <w:i/>
          <w:color w:val="800000"/>
          <w:sz w:val="24"/>
          <w:szCs w:val="24"/>
        </w:rPr>
        <w:t>et</w:t>
      </w:r>
      <w:proofErr w:type="spellEnd"/>
      <w:r w:rsidR="00105A82" w:rsidRPr="00D67DDA">
        <w:rPr>
          <w:i/>
          <w:color w:val="800000"/>
          <w:sz w:val="24"/>
          <w:szCs w:val="24"/>
        </w:rPr>
        <w:t xml:space="preserve">  </w:t>
      </w:r>
      <w:proofErr w:type="spellStart"/>
      <w:r w:rsidR="00105A82" w:rsidRPr="00D67DDA">
        <w:rPr>
          <w:i/>
          <w:color w:val="800000"/>
          <w:sz w:val="24"/>
          <w:szCs w:val="24"/>
        </w:rPr>
        <w:t>nunc</w:t>
      </w:r>
      <w:proofErr w:type="spellEnd"/>
      <w:r w:rsidR="00105A82" w:rsidRPr="00D67DDA">
        <w:rPr>
          <w:color w:val="800000"/>
          <w:sz w:val="24"/>
          <w:szCs w:val="24"/>
        </w:rPr>
        <w:t xml:space="preserve"> </w:t>
      </w:r>
      <w:r w:rsidR="004016AB" w:rsidRPr="00D67DDA">
        <w:rPr>
          <w:color w:val="800000"/>
          <w:sz w:val="24"/>
          <w:szCs w:val="24"/>
        </w:rPr>
        <w:t xml:space="preserve">‘ </w:t>
      </w:r>
      <w:r w:rsidR="00105A82" w:rsidRPr="00D67DDA">
        <w:rPr>
          <w:color w:val="800000"/>
          <w:sz w:val="24"/>
          <w:szCs w:val="24"/>
        </w:rPr>
        <w:t xml:space="preserve">si compia nel Memoriale Eucaristico il sacrificio istituito da Cristo stesso.  E allora bisogna, prima di ogni discussione opportuna, rispettare le parole </w:t>
      </w:r>
      <w:proofErr w:type="gramStart"/>
      <w:r w:rsidR="00105A82" w:rsidRPr="00D67DDA">
        <w:rPr>
          <w:color w:val="800000"/>
          <w:sz w:val="24"/>
          <w:szCs w:val="24"/>
        </w:rPr>
        <w:t>ed</w:t>
      </w:r>
      <w:proofErr w:type="gramEnd"/>
      <w:r w:rsidR="00105A82" w:rsidRPr="00D67DDA">
        <w:rPr>
          <w:color w:val="800000"/>
          <w:sz w:val="24"/>
          <w:szCs w:val="24"/>
        </w:rPr>
        <w:t xml:space="preserve"> i gesti di Gesù.</w:t>
      </w:r>
    </w:p>
    <w:p w:rsidR="007D5E0A" w:rsidRPr="00D67DDA" w:rsidRDefault="007D5E0A" w:rsidP="00564A6C">
      <w:pPr>
        <w:jc w:val="both"/>
        <w:rPr>
          <w:color w:val="800000"/>
          <w:sz w:val="24"/>
          <w:szCs w:val="24"/>
        </w:rPr>
      </w:pPr>
      <w:r w:rsidRPr="00D67DDA">
        <w:rPr>
          <w:color w:val="800000"/>
          <w:sz w:val="24"/>
          <w:szCs w:val="24"/>
        </w:rPr>
        <w:t>Nella C</w:t>
      </w:r>
      <w:r w:rsidR="00B45CCE" w:rsidRPr="00D67DDA">
        <w:rPr>
          <w:color w:val="800000"/>
          <w:sz w:val="24"/>
          <w:szCs w:val="24"/>
        </w:rPr>
        <w:t xml:space="preserve">ostituzione Apostolica di Papa </w:t>
      </w:r>
      <w:r w:rsidRPr="00D67DDA">
        <w:rPr>
          <w:color w:val="800000"/>
          <w:sz w:val="24"/>
          <w:szCs w:val="24"/>
        </w:rPr>
        <w:t xml:space="preserve">Paolo </w:t>
      </w:r>
      <w:proofErr w:type="spellStart"/>
      <w:r w:rsidRPr="00D67DDA">
        <w:rPr>
          <w:color w:val="800000"/>
          <w:sz w:val="24"/>
          <w:szCs w:val="24"/>
        </w:rPr>
        <w:t>VI</w:t>
      </w:r>
      <w:proofErr w:type="spellEnd"/>
      <w:r w:rsidRPr="00D67DDA">
        <w:rPr>
          <w:color w:val="800000"/>
          <w:sz w:val="24"/>
          <w:szCs w:val="24"/>
        </w:rPr>
        <w:t xml:space="preserve">, con la quale si promulga il Messale Romano riformato </w:t>
      </w:r>
      <w:r w:rsidR="00B45CCE" w:rsidRPr="00D67DDA">
        <w:rPr>
          <w:color w:val="800000"/>
          <w:sz w:val="24"/>
          <w:szCs w:val="24"/>
        </w:rPr>
        <w:t xml:space="preserve">a norma del Concilio Ecumenico </w:t>
      </w:r>
      <w:proofErr w:type="gramStart"/>
      <w:r w:rsidRPr="00D67DDA">
        <w:rPr>
          <w:color w:val="800000"/>
          <w:sz w:val="24"/>
          <w:szCs w:val="24"/>
        </w:rPr>
        <w:t>Vat.</w:t>
      </w:r>
      <w:proofErr w:type="gramEnd"/>
      <w:r w:rsidRPr="00D67DDA">
        <w:rPr>
          <w:color w:val="800000"/>
          <w:sz w:val="24"/>
          <w:szCs w:val="24"/>
        </w:rPr>
        <w:t xml:space="preserve"> II , c’è una importan</w:t>
      </w:r>
      <w:r w:rsidR="00144CBE" w:rsidRPr="00D67DDA">
        <w:rPr>
          <w:color w:val="800000"/>
          <w:sz w:val="24"/>
          <w:szCs w:val="24"/>
        </w:rPr>
        <w:t>te nota past</w:t>
      </w:r>
      <w:r w:rsidRPr="00D67DDA">
        <w:rPr>
          <w:color w:val="800000"/>
          <w:sz w:val="24"/>
          <w:szCs w:val="24"/>
        </w:rPr>
        <w:t>orale,</w:t>
      </w:r>
      <w:r w:rsidR="00B45CCE" w:rsidRPr="00D67DDA">
        <w:rPr>
          <w:color w:val="800000"/>
          <w:sz w:val="24"/>
          <w:szCs w:val="24"/>
        </w:rPr>
        <w:t xml:space="preserve"> degna di grande attenzione : “</w:t>
      </w:r>
      <w:r w:rsidRPr="00D67DDA">
        <w:rPr>
          <w:color w:val="800000"/>
          <w:sz w:val="24"/>
          <w:szCs w:val="24"/>
        </w:rPr>
        <w:t>per motivi di ordine pastorale, e al fine di facilitare la concelebrazione, abbiamo stabilito che le parole del Signore siano uguali in ciascun formulario del   Canone “ e viene prescritto cosa dire sul pane e sul calice</w:t>
      </w:r>
      <w:r w:rsidR="003B433A" w:rsidRPr="00D67DDA">
        <w:rPr>
          <w:color w:val="800000"/>
          <w:sz w:val="24"/>
          <w:szCs w:val="24"/>
        </w:rPr>
        <w:t xml:space="preserve">: sostanzialmente quanto già si diceva nel Messale tridentino di  S. Pio V , con l’aggiunta lucana sul </w:t>
      </w:r>
      <w:r w:rsidR="004A1CEF" w:rsidRPr="00D67DDA">
        <w:rPr>
          <w:color w:val="800000"/>
          <w:sz w:val="24"/>
          <w:szCs w:val="24"/>
        </w:rPr>
        <w:t>C</w:t>
      </w:r>
      <w:r w:rsidR="003B433A" w:rsidRPr="00D67DDA">
        <w:rPr>
          <w:color w:val="800000"/>
          <w:sz w:val="24"/>
          <w:szCs w:val="24"/>
        </w:rPr>
        <w:t>orpo “ che è dato per voi  “ (</w:t>
      </w:r>
      <w:proofErr w:type="spellStart"/>
      <w:r w:rsidR="003B433A" w:rsidRPr="00D67DDA">
        <w:rPr>
          <w:color w:val="800000"/>
          <w:sz w:val="24"/>
          <w:szCs w:val="24"/>
        </w:rPr>
        <w:t>Lc</w:t>
      </w:r>
      <w:proofErr w:type="spellEnd"/>
      <w:r w:rsidR="003B433A" w:rsidRPr="00D67DDA">
        <w:rPr>
          <w:color w:val="800000"/>
          <w:sz w:val="24"/>
          <w:szCs w:val="24"/>
        </w:rPr>
        <w:t>.</w:t>
      </w:r>
      <w:r w:rsidR="00B45CCE" w:rsidRPr="00D67DDA">
        <w:rPr>
          <w:color w:val="800000"/>
          <w:sz w:val="24"/>
          <w:szCs w:val="24"/>
        </w:rPr>
        <w:t xml:space="preserve"> 22, 19) e lo spostamento dell’espressione</w:t>
      </w:r>
      <w:proofErr w:type="gramStart"/>
      <w:r w:rsidR="00B45CCE" w:rsidRPr="00D67DDA">
        <w:rPr>
          <w:color w:val="800000"/>
          <w:sz w:val="24"/>
          <w:szCs w:val="24"/>
        </w:rPr>
        <w:t xml:space="preserve">  </w:t>
      </w:r>
      <w:proofErr w:type="gramEnd"/>
      <w:r w:rsidR="00B45CCE" w:rsidRPr="00D67DDA">
        <w:rPr>
          <w:color w:val="800000"/>
          <w:sz w:val="24"/>
          <w:szCs w:val="24"/>
        </w:rPr>
        <w:t>“</w:t>
      </w:r>
      <w:proofErr w:type="spellStart"/>
      <w:r w:rsidR="003B433A" w:rsidRPr="00D67DDA">
        <w:rPr>
          <w:i/>
          <w:color w:val="800000"/>
          <w:sz w:val="24"/>
          <w:szCs w:val="24"/>
        </w:rPr>
        <w:t>mysterium</w:t>
      </w:r>
      <w:proofErr w:type="spellEnd"/>
      <w:r w:rsidR="003B433A" w:rsidRPr="00D67DDA">
        <w:rPr>
          <w:i/>
          <w:color w:val="800000"/>
          <w:sz w:val="24"/>
          <w:szCs w:val="24"/>
        </w:rPr>
        <w:t xml:space="preserve"> </w:t>
      </w:r>
      <w:proofErr w:type="spellStart"/>
      <w:r w:rsidR="003B433A" w:rsidRPr="00D67DDA">
        <w:rPr>
          <w:i/>
          <w:color w:val="800000"/>
          <w:sz w:val="24"/>
          <w:szCs w:val="24"/>
        </w:rPr>
        <w:t>fidei</w:t>
      </w:r>
      <w:proofErr w:type="spellEnd"/>
      <w:r w:rsidR="003B433A" w:rsidRPr="00D67DDA">
        <w:rPr>
          <w:color w:val="800000"/>
          <w:sz w:val="24"/>
          <w:szCs w:val="24"/>
        </w:rPr>
        <w:t xml:space="preserve">“ </w:t>
      </w:r>
      <w:r w:rsidR="004A1CEF" w:rsidRPr="00D67DDA">
        <w:rPr>
          <w:color w:val="800000"/>
          <w:sz w:val="24"/>
          <w:szCs w:val="24"/>
        </w:rPr>
        <w:t xml:space="preserve"> fuori dal con testo delle parole del Signore come introduzione finale all’acclamazione dei fedeli dopo la Consacrazione.</w:t>
      </w:r>
    </w:p>
    <w:p w:rsidR="002B2617" w:rsidRPr="00D67DDA" w:rsidRDefault="002B2617" w:rsidP="00564A6C">
      <w:pPr>
        <w:jc w:val="both"/>
        <w:rPr>
          <w:color w:val="800000"/>
          <w:sz w:val="24"/>
          <w:szCs w:val="24"/>
        </w:rPr>
      </w:pPr>
    </w:p>
    <w:p w:rsidR="004A1CEF" w:rsidRPr="00D67DDA" w:rsidRDefault="004A1CEF" w:rsidP="00564A6C">
      <w:pPr>
        <w:jc w:val="both"/>
        <w:rPr>
          <w:color w:val="800000"/>
          <w:sz w:val="24"/>
          <w:szCs w:val="24"/>
        </w:rPr>
      </w:pPr>
      <w:r w:rsidRPr="00D67DDA">
        <w:rPr>
          <w:color w:val="800000"/>
          <w:sz w:val="24"/>
          <w:szCs w:val="24"/>
        </w:rPr>
        <w:t>Il</w:t>
      </w:r>
      <w:proofErr w:type="gramStart"/>
      <w:r w:rsidR="00B45CCE" w:rsidRPr="00D67DDA">
        <w:rPr>
          <w:color w:val="800000"/>
          <w:sz w:val="24"/>
          <w:szCs w:val="24"/>
        </w:rPr>
        <w:t xml:space="preserve">  </w:t>
      </w:r>
      <w:proofErr w:type="gramEnd"/>
      <w:r w:rsidR="00B45CCE" w:rsidRPr="00D67DDA">
        <w:rPr>
          <w:color w:val="800000"/>
          <w:sz w:val="24"/>
          <w:szCs w:val="24"/>
        </w:rPr>
        <w:t>“</w:t>
      </w:r>
      <w:r w:rsidRPr="00D67DDA">
        <w:rPr>
          <w:color w:val="800000"/>
          <w:sz w:val="24"/>
          <w:szCs w:val="24"/>
        </w:rPr>
        <w:t xml:space="preserve">per voi e per molti  “ </w:t>
      </w:r>
      <w:r w:rsidR="00C46157" w:rsidRPr="00D67DDA">
        <w:rPr>
          <w:color w:val="800000"/>
          <w:sz w:val="24"/>
          <w:szCs w:val="24"/>
        </w:rPr>
        <w:t>,</w:t>
      </w:r>
      <w:r w:rsidRPr="00D67DDA">
        <w:rPr>
          <w:color w:val="800000"/>
          <w:sz w:val="24"/>
          <w:szCs w:val="24"/>
        </w:rPr>
        <w:t xml:space="preserve"> e non  “</w:t>
      </w:r>
      <w:r w:rsidR="00144CBE" w:rsidRPr="00D67DDA">
        <w:rPr>
          <w:color w:val="800000"/>
          <w:sz w:val="24"/>
          <w:szCs w:val="24"/>
        </w:rPr>
        <w:t>per</w:t>
      </w:r>
      <w:r w:rsidRPr="00D67DDA">
        <w:rPr>
          <w:color w:val="800000"/>
          <w:sz w:val="24"/>
          <w:szCs w:val="24"/>
        </w:rPr>
        <w:t xml:space="preserve"> tutti “</w:t>
      </w:r>
      <w:r w:rsidR="00C46157" w:rsidRPr="00D67DDA">
        <w:rPr>
          <w:color w:val="800000"/>
          <w:sz w:val="24"/>
          <w:szCs w:val="24"/>
        </w:rPr>
        <w:t xml:space="preserve"> </w:t>
      </w:r>
      <w:r w:rsidR="004016AB" w:rsidRPr="00D67DDA">
        <w:rPr>
          <w:color w:val="800000"/>
          <w:sz w:val="24"/>
          <w:szCs w:val="24"/>
        </w:rPr>
        <w:t>, del testo greco dei V</w:t>
      </w:r>
      <w:r w:rsidR="00144CBE" w:rsidRPr="00D67DDA">
        <w:rPr>
          <w:color w:val="800000"/>
          <w:sz w:val="24"/>
          <w:szCs w:val="24"/>
        </w:rPr>
        <w:t>angeli sinottici</w:t>
      </w:r>
      <w:r w:rsidR="00C46157" w:rsidRPr="00D67DDA">
        <w:rPr>
          <w:color w:val="800000"/>
          <w:sz w:val="24"/>
          <w:szCs w:val="24"/>
        </w:rPr>
        <w:t xml:space="preserve">, </w:t>
      </w:r>
      <w:r w:rsidRPr="00D67DDA">
        <w:rPr>
          <w:color w:val="800000"/>
          <w:sz w:val="24"/>
          <w:szCs w:val="24"/>
        </w:rPr>
        <w:t xml:space="preserve"> già faceva </w:t>
      </w:r>
      <w:r w:rsidR="00C46157" w:rsidRPr="00D67DDA">
        <w:rPr>
          <w:color w:val="800000"/>
          <w:sz w:val="24"/>
          <w:szCs w:val="24"/>
        </w:rPr>
        <w:t>parte</w:t>
      </w:r>
      <w:r w:rsidRPr="00D67DDA">
        <w:rPr>
          <w:color w:val="800000"/>
          <w:sz w:val="24"/>
          <w:szCs w:val="24"/>
        </w:rPr>
        <w:t xml:space="preserve">  dell’inveterata tradizione liturgica </w:t>
      </w:r>
      <w:r w:rsidR="00C46157" w:rsidRPr="00D67DDA">
        <w:rPr>
          <w:color w:val="800000"/>
          <w:sz w:val="24"/>
          <w:szCs w:val="24"/>
        </w:rPr>
        <w:t>romana con la variante,</w:t>
      </w:r>
      <w:r w:rsidRPr="00D67DDA">
        <w:rPr>
          <w:color w:val="800000"/>
          <w:sz w:val="24"/>
          <w:szCs w:val="24"/>
        </w:rPr>
        <w:t xml:space="preserve"> di tradizione </w:t>
      </w:r>
      <w:r w:rsidR="00C46157" w:rsidRPr="00D67DDA">
        <w:rPr>
          <w:color w:val="800000"/>
          <w:sz w:val="24"/>
          <w:szCs w:val="24"/>
        </w:rPr>
        <w:t xml:space="preserve">esclusivamente liturgica, </w:t>
      </w:r>
      <w:r w:rsidRPr="00D67DDA">
        <w:rPr>
          <w:color w:val="800000"/>
          <w:sz w:val="24"/>
          <w:szCs w:val="24"/>
        </w:rPr>
        <w:t>al futuro</w:t>
      </w:r>
      <w:r w:rsidR="00C46157" w:rsidRPr="00D67DDA">
        <w:rPr>
          <w:color w:val="800000"/>
          <w:sz w:val="24"/>
          <w:szCs w:val="24"/>
        </w:rPr>
        <w:t xml:space="preserve"> del verbo latino </w:t>
      </w:r>
      <w:r w:rsidR="00144CBE" w:rsidRPr="00D67DDA">
        <w:rPr>
          <w:color w:val="800000"/>
          <w:sz w:val="24"/>
          <w:szCs w:val="24"/>
        </w:rPr>
        <w:t xml:space="preserve">“ </w:t>
      </w:r>
      <w:proofErr w:type="spellStart"/>
      <w:r w:rsidR="00144CBE" w:rsidRPr="00D67DDA">
        <w:rPr>
          <w:i/>
          <w:color w:val="800000"/>
          <w:sz w:val="24"/>
          <w:szCs w:val="24"/>
        </w:rPr>
        <w:t>effundetur</w:t>
      </w:r>
      <w:proofErr w:type="spellEnd"/>
      <w:r w:rsidR="00144CBE" w:rsidRPr="00D67DDA">
        <w:rPr>
          <w:color w:val="800000"/>
          <w:sz w:val="24"/>
          <w:szCs w:val="24"/>
        </w:rPr>
        <w:t xml:space="preserve"> </w:t>
      </w:r>
      <w:r w:rsidRPr="00D67DDA">
        <w:rPr>
          <w:color w:val="800000"/>
          <w:sz w:val="24"/>
          <w:szCs w:val="24"/>
        </w:rPr>
        <w:t>“, che sarà sparso, al posto del participio</w:t>
      </w:r>
      <w:r w:rsidR="003D7015" w:rsidRPr="00D67DDA">
        <w:rPr>
          <w:color w:val="800000"/>
          <w:sz w:val="24"/>
          <w:szCs w:val="24"/>
        </w:rPr>
        <w:t xml:space="preserve"> passivo indicativo presente</w:t>
      </w:r>
      <w:r w:rsidRPr="00D67DDA">
        <w:rPr>
          <w:color w:val="800000"/>
          <w:sz w:val="24"/>
          <w:szCs w:val="24"/>
        </w:rPr>
        <w:t xml:space="preserve"> g</w:t>
      </w:r>
      <w:r w:rsidR="003D7015" w:rsidRPr="00D67DDA">
        <w:rPr>
          <w:color w:val="800000"/>
          <w:sz w:val="24"/>
          <w:szCs w:val="24"/>
        </w:rPr>
        <w:t>reco</w:t>
      </w:r>
      <w:r w:rsidRPr="00D67DDA">
        <w:rPr>
          <w:color w:val="800000"/>
          <w:sz w:val="24"/>
          <w:szCs w:val="24"/>
        </w:rPr>
        <w:t xml:space="preserve"> </w:t>
      </w:r>
      <w:r w:rsidR="00B45CCE" w:rsidRPr="00D67DDA">
        <w:rPr>
          <w:color w:val="800000"/>
          <w:sz w:val="24"/>
          <w:szCs w:val="24"/>
        </w:rPr>
        <w:t xml:space="preserve"> “</w:t>
      </w:r>
      <w:proofErr w:type="spellStart"/>
      <w:r w:rsidR="00B45CCE" w:rsidRPr="00D67DDA">
        <w:rPr>
          <w:i/>
          <w:color w:val="800000"/>
          <w:sz w:val="24"/>
          <w:szCs w:val="24"/>
        </w:rPr>
        <w:t>tò</w:t>
      </w:r>
      <w:proofErr w:type="spellEnd"/>
      <w:r w:rsidR="00B45CCE" w:rsidRPr="00D67DDA">
        <w:rPr>
          <w:i/>
          <w:color w:val="800000"/>
          <w:sz w:val="24"/>
          <w:szCs w:val="24"/>
        </w:rPr>
        <w:t xml:space="preserve"> </w:t>
      </w:r>
      <w:proofErr w:type="spellStart"/>
      <w:r w:rsidR="00B45CCE" w:rsidRPr="00D67DDA">
        <w:rPr>
          <w:i/>
          <w:color w:val="800000"/>
          <w:sz w:val="24"/>
          <w:szCs w:val="24"/>
        </w:rPr>
        <w:t>enchynnòmenon</w:t>
      </w:r>
      <w:proofErr w:type="spellEnd"/>
      <w:r w:rsidR="003D7015" w:rsidRPr="00D67DDA">
        <w:rPr>
          <w:color w:val="800000"/>
          <w:sz w:val="24"/>
          <w:szCs w:val="24"/>
        </w:rPr>
        <w:t>“, cioè alla lettera, “que</w:t>
      </w:r>
      <w:r w:rsidR="00B45CCE" w:rsidRPr="00D67DDA">
        <w:rPr>
          <w:color w:val="800000"/>
          <w:sz w:val="24"/>
          <w:szCs w:val="24"/>
        </w:rPr>
        <w:t>llo versato per voi e per molti</w:t>
      </w:r>
      <w:r w:rsidR="003D7015" w:rsidRPr="00D67DDA">
        <w:rPr>
          <w:color w:val="800000"/>
          <w:sz w:val="24"/>
          <w:szCs w:val="24"/>
        </w:rPr>
        <w:t>“  secondo la comune tradizione</w:t>
      </w:r>
      <w:r w:rsidR="004341EE" w:rsidRPr="00D67DDA">
        <w:rPr>
          <w:color w:val="800000"/>
          <w:sz w:val="24"/>
          <w:szCs w:val="24"/>
        </w:rPr>
        <w:t xml:space="preserve"> di Mc. 14,</w:t>
      </w:r>
      <w:r w:rsidR="009A5B94" w:rsidRPr="00D67DDA">
        <w:rPr>
          <w:color w:val="800000"/>
          <w:sz w:val="24"/>
          <w:szCs w:val="24"/>
        </w:rPr>
        <w:t xml:space="preserve"> </w:t>
      </w:r>
      <w:proofErr w:type="gramStart"/>
      <w:r w:rsidR="009A5B94" w:rsidRPr="00D67DDA">
        <w:rPr>
          <w:color w:val="800000"/>
          <w:sz w:val="24"/>
          <w:szCs w:val="24"/>
        </w:rPr>
        <w:t>24</w:t>
      </w:r>
      <w:proofErr w:type="gramEnd"/>
      <w:r w:rsidR="009A5B94" w:rsidRPr="00D67DDA">
        <w:rPr>
          <w:color w:val="800000"/>
          <w:sz w:val="24"/>
          <w:szCs w:val="24"/>
        </w:rPr>
        <w:t xml:space="preserve"> e Mt. 26, </w:t>
      </w:r>
      <w:proofErr w:type="gramStart"/>
      <w:r w:rsidR="009A5B94" w:rsidRPr="00D67DDA">
        <w:rPr>
          <w:color w:val="800000"/>
          <w:sz w:val="24"/>
          <w:szCs w:val="24"/>
        </w:rPr>
        <w:t>28</w:t>
      </w:r>
      <w:proofErr w:type="gramEnd"/>
      <w:r w:rsidR="009A5B94" w:rsidRPr="00D67DDA">
        <w:rPr>
          <w:color w:val="800000"/>
          <w:sz w:val="24"/>
          <w:szCs w:val="24"/>
        </w:rPr>
        <w:t>.  D’altro canto</w:t>
      </w:r>
      <w:r w:rsidR="00B45CCE" w:rsidRPr="00D67DDA">
        <w:rPr>
          <w:color w:val="800000"/>
          <w:sz w:val="24"/>
          <w:szCs w:val="24"/>
        </w:rPr>
        <w:t xml:space="preserve"> </w:t>
      </w:r>
      <w:r w:rsidR="00144CBE" w:rsidRPr="00D67DDA">
        <w:rPr>
          <w:color w:val="800000"/>
          <w:sz w:val="24"/>
          <w:szCs w:val="24"/>
        </w:rPr>
        <w:t>“</w:t>
      </w:r>
      <w:r w:rsidR="004341EE" w:rsidRPr="00D67DDA">
        <w:rPr>
          <w:color w:val="800000"/>
          <w:sz w:val="24"/>
          <w:szCs w:val="24"/>
        </w:rPr>
        <w:t>in remissione dei peccati</w:t>
      </w:r>
      <w:r w:rsidR="00144CBE" w:rsidRPr="00D67DDA">
        <w:rPr>
          <w:color w:val="800000"/>
          <w:sz w:val="24"/>
          <w:szCs w:val="24"/>
        </w:rPr>
        <w:t>”</w:t>
      </w:r>
      <w:proofErr w:type="gramStart"/>
      <w:r w:rsidR="00144CBE" w:rsidRPr="00D67DDA">
        <w:rPr>
          <w:color w:val="800000"/>
          <w:sz w:val="24"/>
          <w:szCs w:val="24"/>
        </w:rPr>
        <w:t xml:space="preserve"> </w:t>
      </w:r>
      <w:r w:rsidR="004341EE" w:rsidRPr="00D67DDA">
        <w:rPr>
          <w:color w:val="800000"/>
          <w:sz w:val="24"/>
          <w:szCs w:val="24"/>
        </w:rPr>
        <w:t xml:space="preserve"> </w:t>
      </w:r>
      <w:proofErr w:type="gramEnd"/>
      <w:r w:rsidR="004341EE" w:rsidRPr="00D67DDA">
        <w:rPr>
          <w:color w:val="800000"/>
          <w:sz w:val="24"/>
          <w:szCs w:val="24"/>
        </w:rPr>
        <w:t xml:space="preserve">è attestato solo dalla tradizione evangelica di Mt. 26, </w:t>
      </w:r>
      <w:proofErr w:type="gramStart"/>
      <w:r w:rsidR="004341EE" w:rsidRPr="00D67DDA">
        <w:rPr>
          <w:color w:val="800000"/>
          <w:sz w:val="24"/>
          <w:szCs w:val="24"/>
        </w:rPr>
        <w:t>28</w:t>
      </w:r>
      <w:proofErr w:type="gramEnd"/>
      <w:r w:rsidR="004341EE" w:rsidRPr="00D67DDA">
        <w:rPr>
          <w:color w:val="800000"/>
          <w:sz w:val="24"/>
          <w:szCs w:val="24"/>
        </w:rPr>
        <w:t xml:space="preserve"> . Le parole iniziali s</w:t>
      </w:r>
      <w:r w:rsidR="009A5B94" w:rsidRPr="00D67DDA">
        <w:rPr>
          <w:color w:val="800000"/>
          <w:sz w:val="24"/>
          <w:szCs w:val="24"/>
        </w:rPr>
        <w:t xml:space="preserve">ul calice del Sangue della </w:t>
      </w:r>
      <w:r w:rsidR="004341EE" w:rsidRPr="00D67DDA">
        <w:rPr>
          <w:color w:val="800000"/>
          <w:sz w:val="24"/>
          <w:szCs w:val="24"/>
        </w:rPr>
        <w:t>nuova ed eterna Alleanza, testualmente e alla lettera</w:t>
      </w:r>
      <w:r w:rsidR="009A5B94" w:rsidRPr="00D67DDA">
        <w:rPr>
          <w:color w:val="800000"/>
          <w:sz w:val="24"/>
          <w:szCs w:val="24"/>
        </w:rPr>
        <w:t>,</w:t>
      </w:r>
      <w:r w:rsidR="004341EE" w:rsidRPr="00D67DDA">
        <w:rPr>
          <w:color w:val="800000"/>
          <w:sz w:val="24"/>
          <w:szCs w:val="24"/>
        </w:rPr>
        <w:t xml:space="preserve"> non corrispondono esattamente a nessuna delle tradizioni </w:t>
      </w:r>
      <w:proofErr w:type="spellStart"/>
      <w:r w:rsidR="004341EE" w:rsidRPr="00D67DDA">
        <w:rPr>
          <w:color w:val="800000"/>
          <w:sz w:val="24"/>
          <w:szCs w:val="24"/>
        </w:rPr>
        <w:t>evangelico-paolina</w:t>
      </w:r>
      <w:proofErr w:type="spellEnd"/>
      <w:r w:rsidR="004341EE" w:rsidRPr="00D67DDA">
        <w:rPr>
          <w:color w:val="800000"/>
          <w:sz w:val="24"/>
          <w:szCs w:val="24"/>
        </w:rPr>
        <w:t xml:space="preserve">, ma </w:t>
      </w:r>
      <w:proofErr w:type="gramStart"/>
      <w:r w:rsidR="004341EE" w:rsidRPr="00D67DDA">
        <w:rPr>
          <w:color w:val="800000"/>
          <w:sz w:val="24"/>
          <w:szCs w:val="24"/>
        </w:rPr>
        <w:t>risultano essere</w:t>
      </w:r>
      <w:proofErr w:type="gramEnd"/>
      <w:r w:rsidR="004341EE" w:rsidRPr="00D67DDA">
        <w:rPr>
          <w:color w:val="800000"/>
          <w:sz w:val="24"/>
          <w:szCs w:val="24"/>
        </w:rPr>
        <w:t xml:space="preserve"> una </w:t>
      </w:r>
      <w:proofErr w:type="spellStart"/>
      <w:r w:rsidR="004341EE" w:rsidRPr="00D67DDA">
        <w:rPr>
          <w:color w:val="800000"/>
          <w:sz w:val="24"/>
          <w:szCs w:val="24"/>
        </w:rPr>
        <w:t>conflazione</w:t>
      </w:r>
      <w:proofErr w:type="spellEnd"/>
      <w:r w:rsidR="004341EE" w:rsidRPr="00D67DDA">
        <w:rPr>
          <w:color w:val="800000"/>
          <w:sz w:val="24"/>
          <w:szCs w:val="24"/>
        </w:rPr>
        <w:t xml:space="preserve"> , o meglio un compendio </w:t>
      </w:r>
      <w:proofErr w:type="spellStart"/>
      <w:r w:rsidR="004341EE" w:rsidRPr="00D67DDA">
        <w:rPr>
          <w:color w:val="800000"/>
          <w:sz w:val="24"/>
          <w:szCs w:val="24"/>
        </w:rPr>
        <w:t>teologico-liturgico</w:t>
      </w:r>
      <w:proofErr w:type="spellEnd"/>
      <w:r w:rsidR="00CE06B6" w:rsidRPr="00D67DDA">
        <w:rPr>
          <w:color w:val="800000"/>
          <w:sz w:val="24"/>
          <w:szCs w:val="24"/>
        </w:rPr>
        <w:t>,</w:t>
      </w:r>
      <w:r w:rsidR="004341EE" w:rsidRPr="00D67DDA">
        <w:rPr>
          <w:color w:val="800000"/>
          <w:sz w:val="24"/>
          <w:szCs w:val="24"/>
        </w:rPr>
        <w:t xml:space="preserve"> </w:t>
      </w:r>
      <w:r w:rsidR="00CE06B6" w:rsidRPr="00D67DDA">
        <w:rPr>
          <w:color w:val="800000"/>
          <w:sz w:val="24"/>
          <w:szCs w:val="24"/>
        </w:rPr>
        <w:t xml:space="preserve"> delle suddette tradizioni sulle</w:t>
      </w:r>
      <w:r w:rsidR="009A5B94" w:rsidRPr="00D67DDA">
        <w:rPr>
          <w:color w:val="800000"/>
          <w:sz w:val="24"/>
          <w:szCs w:val="24"/>
        </w:rPr>
        <w:t xml:space="preserve"> parole della Cena del  Signore</w:t>
      </w:r>
      <w:r w:rsidR="00CE06B6" w:rsidRPr="00D67DDA">
        <w:rPr>
          <w:color w:val="800000"/>
          <w:sz w:val="24"/>
          <w:szCs w:val="24"/>
        </w:rPr>
        <w:t xml:space="preserve"> riguardanti il Calice che contiene il Sangue della Nuova Alleanza</w:t>
      </w:r>
      <w:r w:rsidR="009A5B94" w:rsidRPr="00D67DDA">
        <w:rPr>
          <w:color w:val="800000"/>
          <w:sz w:val="24"/>
          <w:szCs w:val="24"/>
        </w:rPr>
        <w:t xml:space="preserve"> sparso dal Signore Gesù </w:t>
      </w:r>
      <w:r w:rsidR="00CE06B6" w:rsidRPr="00D67DDA">
        <w:rPr>
          <w:color w:val="800000"/>
          <w:sz w:val="24"/>
          <w:szCs w:val="24"/>
        </w:rPr>
        <w:t xml:space="preserve">. </w:t>
      </w:r>
      <w:r w:rsidR="009A5B94" w:rsidRPr="00D67DDA">
        <w:rPr>
          <w:color w:val="800000"/>
          <w:sz w:val="24"/>
          <w:szCs w:val="24"/>
        </w:rPr>
        <w:t xml:space="preserve"> Di poi</w:t>
      </w:r>
      <w:proofErr w:type="gramStart"/>
      <w:r w:rsidR="009A5B94" w:rsidRPr="00D67DDA">
        <w:rPr>
          <w:color w:val="800000"/>
          <w:sz w:val="24"/>
          <w:szCs w:val="24"/>
        </w:rPr>
        <w:t xml:space="preserve"> </w:t>
      </w:r>
      <w:r w:rsidR="00B45AEC" w:rsidRPr="00D67DDA">
        <w:rPr>
          <w:color w:val="800000"/>
          <w:sz w:val="24"/>
          <w:szCs w:val="24"/>
        </w:rPr>
        <w:t xml:space="preserve">    </w:t>
      </w:r>
      <w:proofErr w:type="gramEnd"/>
      <w:r w:rsidR="009A5B94" w:rsidRPr="00D67DDA">
        <w:rPr>
          <w:color w:val="800000"/>
          <w:sz w:val="24"/>
          <w:szCs w:val="24"/>
        </w:rPr>
        <w:t>l</w:t>
      </w:r>
      <w:r w:rsidR="00CE06B6" w:rsidRPr="00D67DDA">
        <w:rPr>
          <w:color w:val="800000"/>
          <w:sz w:val="24"/>
          <w:szCs w:val="24"/>
        </w:rPr>
        <w:t>’ aggettivo qualificativo  “</w:t>
      </w:r>
      <w:r w:rsidR="00B45CCE" w:rsidRPr="00D67DDA">
        <w:rPr>
          <w:color w:val="800000"/>
          <w:sz w:val="24"/>
          <w:szCs w:val="24"/>
        </w:rPr>
        <w:t>eterna</w:t>
      </w:r>
      <w:r w:rsidR="00CE06B6" w:rsidRPr="00D67DDA">
        <w:rPr>
          <w:color w:val="800000"/>
          <w:sz w:val="24"/>
          <w:szCs w:val="24"/>
        </w:rPr>
        <w:t>“ non è  presente</w:t>
      </w:r>
      <w:r w:rsidR="00157BA7" w:rsidRPr="00D67DDA">
        <w:rPr>
          <w:color w:val="800000"/>
          <w:sz w:val="24"/>
          <w:szCs w:val="24"/>
        </w:rPr>
        <w:t xml:space="preserve"> nel testo greco</w:t>
      </w:r>
      <w:r w:rsidR="00CE06B6" w:rsidRPr="00D67DDA">
        <w:rPr>
          <w:color w:val="800000"/>
          <w:sz w:val="24"/>
          <w:szCs w:val="24"/>
        </w:rPr>
        <w:t xml:space="preserve"> in nessuna dell</w:t>
      </w:r>
      <w:r w:rsidR="00B45AEC" w:rsidRPr="00D67DDA">
        <w:rPr>
          <w:color w:val="800000"/>
          <w:sz w:val="24"/>
          <w:szCs w:val="24"/>
        </w:rPr>
        <w:t xml:space="preserve">e tradizioni </w:t>
      </w:r>
      <w:proofErr w:type="spellStart"/>
      <w:r w:rsidR="00B45AEC" w:rsidRPr="00D67DDA">
        <w:rPr>
          <w:color w:val="800000"/>
          <w:sz w:val="24"/>
          <w:szCs w:val="24"/>
        </w:rPr>
        <w:t>evangelico-paolina</w:t>
      </w:r>
      <w:proofErr w:type="spellEnd"/>
      <w:r w:rsidR="00B45AEC" w:rsidRPr="00D67DDA">
        <w:rPr>
          <w:color w:val="800000"/>
          <w:sz w:val="24"/>
          <w:szCs w:val="24"/>
        </w:rPr>
        <w:t>.</w:t>
      </w:r>
      <w:r w:rsidR="00CE06B6" w:rsidRPr="00D67DDA">
        <w:rPr>
          <w:color w:val="800000"/>
          <w:sz w:val="24"/>
          <w:szCs w:val="24"/>
        </w:rPr>
        <w:t xml:space="preserve"> </w:t>
      </w:r>
      <w:r w:rsidR="009A5B94" w:rsidRPr="00D67DDA">
        <w:rPr>
          <w:color w:val="800000"/>
          <w:sz w:val="24"/>
          <w:szCs w:val="24"/>
        </w:rPr>
        <w:t xml:space="preserve"> </w:t>
      </w:r>
      <w:proofErr w:type="gramStart"/>
      <w:r w:rsidR="00B45AEC" w:rsidRPr="00D67DDA">
        <w:rPr>
          <w:color w:val="800000"/>
          <w:sz w:val="24"/>
          <w:szCs w:val="24"/>
        </w:rPr>
        <w:t>L</w:t>
      </w:r>
      <w:r w:rsidR="00157BA7" w:rsidRPr="00D67DDA">
        <w:rPr>
          <w:color w:val="800000"/>
          <w:sz w:val="24"/>
          <w:szCs w:val="24"/>
        </w:rPr>
        <w:t>o si</w:t>
      </w:r>
      <w:proofErr w:type="gramEnd"/>
      <w:r w:rsidR="00157BA7" w:rsidRPr="00D67DDA">
        <w:rPr>
          <w:color w:val="800000"/>
          <w:sz w:val="24"/>
          <w:szCs w:val="24"/>
        </w:rPr>
        <w:t xml:space="preserve"> desume, invece, e lo si aggiunge a partire da </w:t>
      </w:r>
      <w:proofErr w:type="spellStart"/>
      <w:r w:rsidR="00157BA7" w:rsidRPr="00D67DDA">
        <w:rPr>
          <w:color w:val="800000"/>
          <w:sz w:val="24"/>
          <w:szCs w:val="24"/>
        </w:rPr>
        <w:t>Ebr</w:t>
      </w:r>
      <w:proofErr w:type="spellEnd"/>
      <w:r w:rsidR="00157BA7" w:rsidRPr="00D67DDA">
        <w:rPr>
          <w:color w:val="800000"/>
          <w:sz w:val="24"/>
          <w:szCs w:val="24"/>
        </w:rPr>
        <w:t>. 13, 20 che</w:t>
      </w:r>
      <w:r w:rsidR="007B774F" w:rsidRPr="00D67DDA">
        <w:rPr>
          <w:color w:val="800000"/>
          <w:sz w:val="24"/>
          <w:szCs w:val="24"/>
        </w:rPr>
        <w:t>,</w:t>
      </w:r>
      <w:r w:rsidR="00157BA7" w:rsidRPr="00D67DDA">
        <w:rPr>
          <w:color w:val="800000"/>
          <w:sz w:val="24"/>
          <w:szCs w:val="24"/>
        </w:rPr>
        <w:t xml:space="preserve"> </w:t>
      </w:r>
      <w:r w:rsidR="00C46157" w:rsidRPr="00D67DDA">
        <w:rPr>
          <w:color w:val="800000"/>
          <w:sz w:val="24"/>
          <w:szCs w:val="24"/>
        </w:rPr>
        <w:t xml:space="preserve">con </w:t>
      </w:r>
      <w:r w:rsidR="00157BA7" w:rsidRPr="00D67DDA">
        <w:rPr>
          <w:color w:val="800000"/>
          <w:sz w:val="24"/>
          <w:szCs w:val="24"/>
        </w:rPr>
        <w:t xml:space="preserve"> esplicito riferimento</w:t>
      </w:r>
      <w:r w:rsidR="007B774F" w:rsidRPr="00D67DDA">
        <w:rPr>
          <w:color w:val="800000"/>
          <w:sz w:val="24"/>
          <w:szCs w:val="24"/>
        </w:rPr>
        <w:t>,</w:t>
      </w:r>
      <w:r w:rsidR="00C46157" w:rsidRPr="00D67DDA">
        <w:rPr>
          <w:color w:val="800000"/>
          <w:sz w:val="24"/>
          <w:szCs w:val="24"/>
        </w:rPr>
        <w:t xml:space="preserve"> parla</w:t>
      </w:r>
      <w:r w:rsidR="00157BA7" w:rsidRPr="00D67DDA">
        <w:rPr>
          <w:color w:val="800000"/>
          <w:sz w:val="24"/>
          <w:szCs w:val="24"/>
        </w:rPr>
        <w:t xml:space="preserve"> </w:t>
      </w:r>
      <w:r w:rsidR="00C46157" w:rsidRPr="00D67DDA">
        <w:rPr>
          <w:color w:val="800000"/>
          <w:sz w:val="24"/>
          <w:szCs w:val="24"/>
        </w:rPr>
        <w:t>de</w:t>
      </w:r>
      <w:r w:rsidR="00157BA7" w:rsidRPr="00D67DDA">
        <w:rPr>
          <w:color w:val="800000"/>
          <w:sz w:val="24"/>
          <w:szCs w:val="24"/>
        </w:rPr>
        <w:t xml:space="preserve">l </w:t>
      </w:r>
      <w:r w:rsidR="00C46157" w:rsidRPr="00D67DDA">
        <w:rPr>
          <w:color w:val="800000"/>
          <w:sz w:val="24"/>
          <w:szCs w:val="24"/>
        </w:rPr>
        <w:t xml:space="preserve">sangue del Signore Gesù come sangue di una Alleanza  “eterna”,  Alleanza </w:t>
      </w:r>
      <w:r w:rsidR="00157BA7" w:rsidRPr="00D67DDA">
        <w:rPr>
          <w:color w:val="800000"/>
          <w:sz w:val="24"/>
          <w:szCs w:val="24"/>
        </w:rPr>
        <w:t xml:space="preserve"> già</w:t>
      </w:r>
      <w:r w:rsidR="00C46157" w:rsidRPr="00D67DDA">
        <w:rPr>
          <w:color w:val="800000"/>
          <w:sz w:val="24"/>
          <w:szCs w:val="24"/>
        </w:rPr>
        <w:t xml:space="preserve"> definita  “nuova”</w:t>
      </w:r>
      <w:r w:rsidR="00157BA7" w:rsidRPr="00D67DDA">
        <w:rPr>
          <w:color w:val="800000"/>
          <w:sz w:val="24"/>
          <w:szCs w:val="24"/>
        </w:rPr>
        <w:t xml:space="preserve"> in </w:t>
      </w:r>
      <w:proofErr w:type="spellStart"/>
      <w:r w:rsidR="007B774F" w:rsidRPr="00D67DDA">
        <w:rPr>
          <w:color w:val="800000"/>
          <w:sz w:val="24"/>
          <w:szCs w:val="24"/>
        </w:rPr>
        <w:t>Ebr</w:t>
      </w:r>
      <w:proofErr w:type="spellEnd"/>
      <w:r w:rsidR="007B774F" w:rsidRPr="00D67DDA">
        <w:rPr>
          <w:color w:val="800000"/>
          <w:sz w:val="24"/>
          <w:szCs w:val="24"/>
        </w:rPr>
        <w:t>.</w:t>
      </w:r>
      <w:r w:rsidR="00157BA7" w:rsidRPr="00D67DDA">
        <w:rPr>
          <w:color w:val="800000"/>
          <w:sz w:val="24"/>
          <w:szCs w:val="24"/>
        </w:rPr>
        <w:t xml:space="preserve"> 12, 24   </w:t>
      </w:r>
      <w:r w:rsidR="00C46157" w:rsidRPr="00D67DDA">
        <w:rPr>
          <w:color w:val="800000"/>
          <w:sz w:val="24"/>
          <w:szCs w:val="24"/>
        </w:rPr>
        <w:t>con  riferimento  al suo Mediatore Gesù in forza “dell’ aspersione del suo sangue più eloquente di quello di Abele” .</w:t>
      </w:r>
    </w:p>
    <w:p w:rsidR="00B45AEC" w:rsidRPr="00D67DDA" w:rsidRDefault="009A5B94" w:rsidP="00564A6C">
      <w:pPr>
        <w:jc w:val="both"/>
        <w:rPr>
          <w:color w:val="800000"/>
          <w:sz w:val="24"/>
          <w:szCs w:val="24"/>
        </w:rPr>
      </w:pPr>
      <w:r w:rsidRPr="00D67DDA">
        <w:rPr>
          <w:color w:val="800000"/>
          <w:sz w:val="24"/>
          <w:szCs w:val="24"/>
        </w:rPr>
        <w:t xml:space="preserve">Fatta la genesi della composizione </w:t>
      </w:r>
      <w:proofErr w:type="spellStart"/>
      <w:r w:rsidRPr="00D67DDA">
        <w:rPr>
          <w:color w:val="800000"/>
          <w:sz w:val="24"/>
          <w:szCs w:val="24"/>
        </w:rPr>
        <w:t>biblico-liturgica</w:t>
      </w:r>
      <w:proofErr w:type="spellEnd"/>
      <w:r w:rsidRPr="00D67DDA">
        <w:rPr>
          <w:color w:val="800000"/>
          <w:sz w:val="24"/>
          <w:szCs w:val="24"/>
        </w:rPr>
        <w:t xml:space="preserve"> della formula di consacrazione del vino, ci </w:t>
      </w:r>
      <w:proofErr w:type="gramStart"/>
      <w:r w:rsidRPr="00D67DDA">
        <w:rPr>
          <w:color w:val="800000"/>
          <w:sz w:val="24"/>
          <w:szCs w:val="24"/>
        </w:rPr>
        <w:t>accorgiamo</w:t>
      </w:r>
      <w:proofErr w:type="gramEnd"/>
      <w:r w:rsidRPr="00D67DDA">
        <w:rPr>
          <w:color w:val="800000"/>
          <w:sz w:val="24"/>
          <w:szCs w:val="24"/>
        </w:rPr>
        <w:t xml:space="preserve"> con estrema evidenza , che essa è , nella fedeltà sostanziale alle parole pronunciate da Gesù, un condensato di soteriologia cristologica del valore sacrificale e memoriale della </w:t>
      </w:r>
      <w:proofErr w:type="spellStart"/>
      <w:r w:rsidR="00B45AEC" w:rsidRPr="00D67DDA">
        <w:rPr>
          <w:i/>
          <w:color w:val="800000"/>
          <w:sz w:val="24"/>
          <w:szCs w:val="24"/>
        </w:rPr>
        <w:t>Coena</w:t>
      </w:r>
      <w:proofErr w:type="spellEnd"/>
      <w:r w:rsidR="00B45AEC" w:rsidRPr="00D67DDA">
        <w:rPr>
          <w:i/>
          <w:color w:val="800000"/>
          <w:sz w:val="24"/>
          <w:szCs w:val="24"/>
        </w:rPr>
        <w:t xml:space="preserve">  Domini.</w:t>
      </w:r>
      <w:r w:rsidR="00B45AEC" w:rsidRPr="00D67DDA">
        <w:rPr>
          <w:color w:val="800000"/>
          <w:sz w:val="24"/>
          <w:szCs w:val="24"/>
        </w:rPr>
        <w:t xml:space="preserve"> Bello,</w:t>
      </w:r>
      <w:r w:rsidRPr="00D67DDA">
        <w:rPr>
          <w:color w:val="800000"/>
          <w:sz w:val="24"/>
          <w:szCs w:val="24"/>
        </w:rPr>
        <w:t xml:space="preserve"> fedele</w:t>
      </w:r>
      <w:r w:rsidR="00B45AEC" w:rsidRPr="00D67DDA">
        <w:rPr>
          <w:color w:val="800000"/>
          <w:sz w:val="24"/>
          <w:szCs w:val="24"/>
        </w:rPr>
        <w:t xml:space="preserve"> e </w:t>
      </w:r>
      <w:proofErr w:type="gramStart"/>
      <w:r w:rsidR="00B45AEC" w:rsidRPr="00D67DDA">
        <w:rPr>
          <w:color w:val="800000"/>
          <w:sz w:val="24"/>
          <w:szCs w:val="24"/>
        </w:rPr>
        <w:t>completo</w:t>
      </w:r>
      <w:r w:rsidRPr="00D67DDA">
        <w:rPr>
          <w:color w:val="800000"/>
          <w:sz w:val="24"/>
          <w:szCs w:val="24"/>
        </w:rPr>
        <w:t>,</w:t>
      </w:r>
      <w:proofErr w:type="gramEnd"/>
      <w:r w:rsidRPr="00D67DDA">
        <w:rPr>
          <w:color w:val="800000"/>
          <w:sz w:val="24"/>
          <w:szCs w:val="24"/>
        </w:rPr>
        <w:t xml:space="preserve"> grazie alla tradizione liturgica, di tutto il valore salvifico del Sacrificio della Nuova ed </w:t>
      </w:r>
      <w:r w:rsidR="00547B0F" w:rsidRPr="00D67DDA">
        <w:rPr>
          <w:color w:val="800000"/>
          <w:sz w:val="24"/>
          <w:szCs w:val="24"/>
        </w:rPr>
        <w:t>E</w:t>
      </w:r>
      <w:r w:rsidRPr="00D67DDA">
        <w:rPr>
          <w:color w:val="800000"/>
          <w:sz w:val="24"/>
          <w:szCs w:val="24"/>
        </w:rPr>
        <w:t xml:space="preserve">terna </w:t>
      </w:r>
      <w:r w:rsidR="00547B0F" w:rsidRPr="00D67DDA">
        <w:rPr>
          <w:color w:val="800000"/>
          <w:sz w:val="24"/>
          <w:szCs w:val="24"/>
        </w:rPr>
        <w:t>A</w:t>
      </w:r>
      <w:r w:rsidRPr="00D67DDA">
        <w:rPr>
          <w:color w:val="800000"/>
          <w:sz w:val="24"/>
          <w:szCs w:val="24"/>
        </w:rPr>
        <w:t>lleanza</w:t>
      </w:r>
      <w:r w:rsidR="00B45CCE" w:rsidRPr="00D67DDA">
        <w:rPr>
          <w:color w:val="800000"/>
          <w:sz w:val="24"/>
          <w:szCs w:val="24"/>
        </w:rPr>
        <w:t>.  Sarebbe bello discutere su di ognuna delle</w:t>
      </w:r>
      <w:r w:rsidR="00547B0F" w:rsidRPr="00D67DDA">
        <w:rPr>
          <w:color w:val="800000"/>
          <w:sz w:val="24"/>
          <w:szCs w:val="24"/>
        </w:rPr>
        <w:t xml:space="preserve"> parole </w:t>
      </w:r>
      <w:proofErr w:type="gramStart"/>
      <w:r w:rsidR="00547B0F" w:rsidRPr="00D67DDA">
        <w:rPr>
          <w:color w:val="800000"/>
          <w:sz w:val="24"/>
          <w:szCs w:val="24"/>
        </w:rPr>
        <w:t>del</w:t>
      </w:r>
      <w:proofErr w:type="gramEnd"/>
      <w:r w:rsidR="00547B0F" w:rsidRPr="00D67DDA">
        <w:rPr>
          <w:color w:val="800000"/>
          <w:sz w:val="24"/>
          <w:szCs w:val="24"/>
        </w:rPr>
        <w:t xml:space="preserve"> racconto dell’Istituzione</w:t>
      </w:r>
      <w:r w:rsidR="00B45CCE" w:rsidRPr="00D67DDA">
        <w:rPr>
          <w:color w:val="800000"/>
          <w:sz w:val="24"/>
          <w:szCs w:val="24"/>
        </w:rPr>
        <w:t xml:space="preserve"> e della Consacrazione. Ma, per </w:t>
      </w:r>
      <w:proofErr w:type="gramStart"/>
      <w:r w:rsidR="00547B0F" w:rsidRPr="00D67DDA">
        <w:rPr>
          <w:color w:val="800000"/>
          <w:sz w:val="24"/>
          <w:szCs w:val="24"/>
        </w:rPr>
        <w:t>concludere</w:t>
      </w:r>
      <w:proofErr w:type="gramEnd"/>
      <w:r w:rsidR="00547B0F" w:rsidRPr="00D67DDA">
        <w:rPr>
          <w:color w:val="800000"/>
          <w:sz w:val="24"/>
          <w:szCs w:val="24"/>
        </w:rPr>
        <w:t xml:space="preserve"> la </w:t>
      </w:r>
      <w:r w:rsidR="00547B0F" w:rsidRPr="00D67DDA">
        <w:rPr>
          <w:i/>
          <w:color w:val="800000"/>
          <w:sz w:val="24"/>
          <w:szCs w:val="24"/>
        </w:rPr>
        <w:t>quaestio</w:t>
      </w:r>
      <w:r w:rsidR="00547B0F" w:rsidRPr="00D67DDA">
        <w:rPr>
          <w:color w:val="800000"/>
          <w:sz w:val="24"/>
          <w:szCs w:val="24"/>
        </w:rPr>
        <w:t xml:space="preserve"> disputa ci dobbi</w:t>
      </w:r>
      <w:r w:rsidR="00B45CCE" w:rsidRPr="00D67DDA">
        <w:rPr>
          <w:color w:val="800000"/>
          <w:sz w:val="24"/>
          <w:szCs w:val="24"/>
        </w:rPr>
        <w:t xml:space="preserve">amo soffermare solo su quel  “ per molti </w:t>
      </w:r>
      <w:r w:rsidR="00547B0F" w:rsidRPr="00D67DDA">
        <w:rPr>
          <w:color w:val="800000"/>
          <w:sz w:val="24"/>
          <w:szCs w:val="24"/>
        </w:rPr>
        <w:t xml:space="preserve">“ </w:t>
      </w:r>
      <w:r w:rsidR="00B45AEC" w:rsidRPr="00D67DDA">
        <w:rPr>
          <w:color w:val="800000"/>
          <w:sz w:val="24"/>
          <w:szCs w:val="24"/>
        </w:rPr>
        <w:t xml:space="preserve">( “ </w:t>
      </w:r>
      <w:proofErr w:type="spellStart"/>
      <w:r w:rsidR="00B45AEC" w:rsidRPr="00D67DDA">
        <w:rPr>
          <w:i/>
          <w:color w:val="800000"/>
          <w:sz w:val="24"/>
          <w:szCs w:val="24"/>
        </w:rPr>
        <w:t>ypèr</w:t>
      </w:r>
      <w:proofErr w:type="spellEnd"/>
      <w:r w:rsidR="00B45AEC" w:rsidRPr="00D67DDA">
        <w:rPr>
          <w:i/>
          <w:color w:val="800000"/>
          <w:sz w:val="24"/>
          <w:szCs w:val="24"/>
        </w:rPr>
        <w:t xml:space="preserve"> / perì </w:t>
      </w:r>
      <w:proofErr w:type="spellStart"/>
      <w:r w:rsidR="00B45AEC" w:rsidRPr="00D67DDA">
        <w:rPr>
          <w:i/>
          <w:color w:val="800000"/>
          <w:sz w:val="24"/>
          <w:szCs w:val="24"/>
        </w:rPr>
        <w:t>pollôn</w:t>
      </w:r>
      <w:proofErr w:type="spellEnd"/>
      <w:r w:rsidR="00B45AEC" w:rsidRPr="00D67DDA">
        <w:rPr>
          <w:color w:val="800000"/>
          <w:sz w:val="24"/>
          <w:szCs w:val="24"/>
        </w:rPr>
        <w:t xml:space="preserve"> “ la </w:t>
      </w:r>
      <w:proofErr w:type="spellStart"/>
      <w:r w:rsidR="00B45AEC" w:rsidRPr="00D67DDA">
        <w:rPr>
          <w:color w:val="800000"/>
          <w:sz w:val="24"/>
          <w:szCs w:val="24"/>
        </w:rPr>
        <w:t>diverità</w:t>
      </w:r>
      <w:proofErr w:type="spellEnd"/>
      <w:r w:rsidR="00B45AEC" w:rsidRPr="00D67DDA">
        <w:rPr>
          <w:color w:val="800000"/>
          <w:sz w:val="24"/>
          <w:szCs w:val="24"/>
        </w:rPr>
        <w:t xml:space="preserve"> delle preposizioni usate in greco non incide sul senso),  e non </w:t>
      </w:r>
      <w:r w:rsidR="00B45CCE" w:rsidRPr="00D67DDA">
        <w:rPr>
          <w:color w:val="800000"/>
          <w:sz w:val="24"/>
          <w:szCs w:val="24"/>
        </w:rPr>
        <w:t xml:space="preserve">  “</w:t>
      </w:r>
      <w:r w:rsidR="00B45AEC" w:rsidRPr="00D67DDA">
        <w:rPr>
          <w:color w:val="800000"/>
          <w:sz w:val="24"/>
          <w:szCs w:val="24"/>
        </w:rPr>
        <w:t xml:space="preserve">per </w:t>
      </w:r>
      <w:r w:rsidR="00B45CCE" w:rsidRPr="00D67DDA">
        <w:rPr>
          <w:color w:val="800000"/>
          <w:sz w:val="24"/>
          <w:szCs w:val="24"/>
        </w:rPr>
        <w:t>tutti“</w:t>
      </w:r>
      <w:r w:rsidR="00547B0F" w:rsidRPr="00D67DDA">
        <w:rPr>
          <w:color w:val="800000"/>
          <w:sz w:val="24"/>
          <w:szCs w:val="24"/>
        </w:rPr>
        <w:t>.</w:t>
      </w:r>
      <w:r w:rsidR="00B50EE7" w:rsidRPr="00D67DDA">
        <w:rPr>
          <w:color w:val="800000"/>
          <w:sz w:val="24"/>
          <w:szCs w:val="24"/>
        </w:rPr>
        <w:t xml:space="preserve"> </w:t>
      </w:r>
    </w:p>
    <w:p w:rsidR="00A67812" w:rsidRDefault="00547B0F" w:rsidP="00564A6C">
      <w:pPr>
        <w:jc w:val="both"/>
        <w:rPr>
          <w:sz w:val="24"/>
          <w:szCs w:val="24"/>
        </w:rPr>
      </w:pPr>
      <w:r w:rsidRPr="00D67DDA">
        <w:rPr>
          <w:color w:val="800000"/>
          <w:sz w:val="24"/>
          <w:szCs w:val="24"/>
        </w:rPr>
        <w:t xml:space="preserve">E’ vero che il </w:t>
      </w:r>
      <w:proofErr w:type="gramStart"/>
      <w:r w:rsidRPr="00D67DDA">
        <w:rPr>
          <w:color w:val="800000"/>
          <w:sz w:val="24"/>
          <w:szCs w:val="24"/>
        </w:rPr>
        <w:t>Signore</w:t>
      </w:r>
      <w:proofErr w:type="gramEnd"/>
      <w:r w:rsidRPr="00D67DDA">
        <w:rPr>
          <w:color w:val="800000"/>
          <w:sz w:val="24"/>
          <w:szCs w:val="24"/>
        </w:rPr>
        <w:t xml:space="preserve"> Gesù è morto per salvare tutti, vuole la salvezza di tutti ed offre in dono di Grazia e vocazione la salvezza a tutti. Tutti sia</w:t>
      </w:r>
      <w:r w:rsidR="00B45CCE" w:rsidRPr="00D67DDA">
        <w:rPr>
          <w:color w:val="800000"/>
          <w:sz w:val="24"/>
          <w:szCs w:val="24"/>
        </w:rPr>
        <w:t>mo chiamati alla salvezza e</w:t>
      </w:r>
      <w:r w:rsidR="00B45AEC" w:rsidRPr="00D67DDA">
        <w:rPr>
          <w:color w:val="800000"/>
          <w:sz w:val="24"/>
          <w:szCs w:val="24"/>
        </w:rPr>
        <w:t xml:space="preserve">, </w:t>
      </w:r>
      <w:r w:rsidR="00B45CCE" w:rsidRPr="00D67DDA">
        <w:rPr>
          <w:color w:val="800000"/>
          <w:sz w:val="24"/>
          <w:szCs w:val="24"/>
        </w:rPr>
        <w:t xml:space="preserve">nell’adesione di fede </w:t>
      </w:r>
      <w:r w:rsidR="00B50EE7" w:rsidRPr="00D67DDA">
        <w:rPr>
          <w:color w:val="800000"/>
          <w:sz w:val="24"/>
          <w:szCs w:val="24"/>
        </w:rPr>
        <w:t>a Cristo e all’opera della sua Grazia</w:t>
      </w:r>
      <w:r w:rsidR="00B45AEC" w:rsidRPr="00D67DDA">
        <w:rPr>
          <w:color w:val="800000"/>
          <w:sz w:val="24"/>
          <w:szCs w:val="24"/>
        </w:rPr>
        <w:t>,</w:t>
      </w:r>
      <w:r w:rsidR="00B45CCE" w:rsidRPr="00D67DDA">
        <w:rPr>
          <w:color w:val="800000"/>
          <w:sz w:val="24"/>
          <w:szCs w:val="24"/>
        </w:rPr>
        <w:t xml:space="preserve"> siamo salvati </w:t>
      </w:r>
      <w:r w:rsidR="00B50EE7" w:rsidRPr="00D67DDA">
        <w:rPr>
          <w:color w:val="800000"/>
          <w:sz w:val="24"/>
          <w:szCs w:val="24"/>
        </w:rPr>
        <w:t>co</w:t>
      </w:r>
      <w:r w:rsidR="00B45CCE" w:rsidRPr="00D67DDA">
        <w:rPr>
          <w:color w:val="800000"/>
          <w:sz w:val="24"/>
          <w:szCs w:val="24"/>
        </w:rPr>
        <w:t xml:space="preserve">sì come afferma lo stesso Gesù: </w:t>
      </w:r>
      <w:r w:rsidR="00B45CCE" w:rsidRPr="00D67DDA">
        <w:rPr>
          <w:i/>
          <w:color w:val="800000"/>
          <w:sz w:val="24"/>
          <w:szCs w:val="24"/>
        </w:rPr>
        <w:t>“</w:t>
      </w:r>
      <w:r w:rsidR="00B50EE7" w:rsidRPr="00D67DDA">
        <w:rPr>
          <w:i/>
          <w:color w:val="800000"/>
          <w:sz w:val="24"/>
          <w:szCs w:val="24"/>
        </w:rPr>
        <w:t xml:space="preserve">Andando in tutto il mondo, predicate il vangelo </w:t>
      </w:r>
      <w:proofErr w:type="gramStart"/>
      <w:r w:rsidR="00B50EE7" w:rsidRPr="00D67DDA">
        <w:rPr>
          <w:i/>
          <w:color w:val="800000"/>
          <w:sz w:val="24"/>
          <w:szCs w:val="24"/>
        </w:rPr>
        <w:t>ad</w:t>
      </w:r>
      <w:proofErr w:type="gramEnd"/>
      <w:r w:rsidR="00B45CCE" w:rsidRPr="00D67DDA">
        <w:rPr>
          <w:i/>
          <w:color w:val="800000"/>
          <w:sz w:val="24"/>
          <w:szCs w:val="24"/>
        </w:rPr>
        <w:t xml:space="preserve"> ogni creatura. </w:t>
      </w:r>
      <w:proofErr w:type="gramStart"/>
      <w:r w:rsidR="00B50EE7" w:rsidRPr="00D67DDA">
        <w:rPr>
          <w:i/>
          <w:color w:val="800000"/>
          <w:sz w:val="24"/>
          <w:szCs w:val="24"/>
        </w:rPr>
        <w:t>Chi crederà e sarà battezzato sarà salvo, ma chi</w:t>
      </w:r>
      <w:r w:rsidR="00B45CCE" w:rsidRPr="00D67DDA">
        <w:rPr>
          <w:i/>
          <w:color w:val="800000"/>
          <w:sz w:val="24"/>
          <w:szCs w:val="24"/>
        </w:rPr>
        <w:t xml:space="preserve"> non crederà sarà condannato“</w:t>
      </w:r>
      <w:r w:rsidR="00B45CCE" w:rsidRPr="00D67DDA">
        <w:rPr>
          <w:color w:val="800000"/>
          <w:sz w:val="24"/>
          <w:szCs w:val="24"/>
        </w:rPr>
        <w:t xml:space="preserve"> (Mc</w:t>
      </w:r>
      <w:proofErr w:type="gramEnd"/>
      <w:r w:rsidR="00B45CCE" w:rsidRPr="00D67DDA">
        <w:rPr>
          <w:color w:val="800000"/>
          <w:sz w:val="24"/>
          <w:szCs w:val="24"/>
        </w:rPr>
        <w:t>.  16, 15-16</w:t>
      </w:r>
      <w:proofErr w:type="gramStart"/>
      <w:r w:rsidR="00B45CCE" w:rsidRPr="00D67DDA">
        <w:rPr>
          <w:color w:val="800000"/>
          <w:sz w:val="24"/>
          <w:szCs w:val="24"/>
        </w:rPr>
        <w:t>).</w:t>
      </w:r>
      <w:proofErr w:type="gramEnd"/>
      <w:r w:rsidR="00B45CCE" w:rsidRPr="00D67DDA">
        <w:rPr>
          <w:color w:val="800000"/>
          <w:sz w:val="24"/>
          <w:szCs w:val="24"/>
        </w:rPr>
        <w:t xml:space="preserve"> </w:t>
      </w:r>
      <w:r w:rsidR="00B50EE7" w:rsidRPr="00D67DDA">
        <w:rPr>
          <w:color w:val="800000"/>
          <w:sz w:val="24"/>
          <w:szCs w:val="24"/>
        </w:rPr>
        <w:t xml:space="preserve">Onde evitare di considerare la salvezza come l’atto di una forza </w:t>
      </w:r>
      <w:proofErr w:type="spellStart"/>
      <w:r w:rsidR="00B50EE7" w:rsidRPr="00D67DDA">
        <w:rPr>
          <w:color w:val="800000"/>
          <w:sz w:val="24"/>
          <w:szCs w:val="24"/>
        </w:rPr>
        <w:t>magico</w:t>
      </w:r>
      <w:r w:rsidR="00B45CCE" w:rsidRPr="00D67DDA">
        <w:rPr>
          <w:color w:val="800000"/>
          <w:sz w:val="24"/>
          <w:szCs w:val="24"/>
        </w:rPr>
        <w:t>-</w:t>
      </w:r>
      <w:r w:rsidR="00B50EE7" w:rsidRPr="00D67DDA">
        <w:rPr>
          <w:color w:val="800000"/>
          <w:sz w:val="24"/>
          <w:szCs w:val="24"/>
        </w:rPr>
        <w:t>sacrale</w:t>
      </w:r>
      <w:proofErr w:type="spellEnd"/>
      <w:r w:rsidR="00B50EE7" w:rsidRPr="00D67DDA">
        <w:rPr>
          <w:color w:val="800000"/>
          <w:sz w:val="24"/>
          <w:szCs w:val="24"/>
        </w:rPr>
        <w:t xml:space="preserve">, che opera senza il coinvolgimento delle nostre scelte e la costante conversione della nostra vita, </w:t>
      </w:r>
      <w:r w:rsidR="00931E63" w:rsidRPr="00D67DDA">
        <w:rPr>
          <w:color w:val="800000"/>
          <w:sz w:val="24"/>
          <w:szCs w:val="24"/>
        </w:rPr>
        <w:t xml:space="preserve">il </w:t>
      </w:r>
      <w:proofErr w:type="gramStart"/>
      <w:r w:rsidR="00931E63" w:rsidRPr="00D67DDA">
        <w:rPr>
          <w:color w:val="800000"/>
          <w:sz w:val="24"/>
          <w:szCs w:val="24"/>
        </w:rPr>
        <w:t>Signore</w:t>
      </w:r>
      <w:proofErr w:type="gramEnd"/>
      <w:r w:rsidR="00931E63" w:rsidRPr="00D67DDA">
        <w:rPr>
          <w:color w:val="800000"/>
          <w:sz w:val="24"/>
          <w:szCs w:val="24"/>
        </w:rPr>
        <w:t xml:space="preserve"> Gesù contempla la possibilità che qualcuno, per suo libero,  consapevole e persistente</w:t>
      </w:r>
      <w:r w:rsidR="00B45AEC" w:rsidRPr="00D67DDA">
        <w:rPr>
          <w:color w:val="800000"/>
          <w:sz w:val="24"/>
          <w:szCs w:val="24"/>
        </w:rPr>
        <w:t xml:space="preserve"> </w:t>
      </w:r>
      <w:r w:rsidR="006B3524" w:rsidRPr="00D67DDA">
        <w:rPr>
          <w:color w:val="800000"/>
          <w:sz w:val="24"/>
          <w:szCs w:val="24"/>
        </w:rPr>
        <w:t xml:space="preserve">rifiuto , </w:t>
      </w:r>
      <w:r w:rsidR="00931E63" w:rsidRPr="00D67DDA">
        <w:rPr>
          <w:color w:val="800000"/>
          <w:sz w:val="24"/>
          <w:szCs w:val="24"/>
        </w:rPr>
        <w:t>si autoescluda dalla salvezza, che resta</w:t>
      </w:r>
      <w:r w:rsidR="007B774F" w:rsidRPr="00D67DDA">
        <w:rPr>
          <w:color w:val="800000"/>
          <w:sz w:val="24"/>
          <w:szCs w:val="24"/>
        </w:rPr>
        <w:t xml:space="preserve"> pur sempre</w:t>
      </w:r>
      <w:r w:rsidR="00931E63" w:rsidRPr="00D67DDA">
        <w:rPr>
          <w:color w:val="800000"/>
          <w:sz w:val="24"/>
          <w:szCs w:val="24"/>
        </w:rPr>
        <w:t xml:space="preserve"> a</w:t>
      </w:r>
      <w:r w:rsidR="006B3524" w:rsidRPr="00D67DDA">
        <w:rPr>
          <w:color w:val="800000"/>
          <w:sz w:val="24"/>
          <w:szCs w:val="24"/>
        </w:rPr>
        <w:t>perta a tutti come Vocazione e D</w:t>
      </w:r>
      <w:r w:rsidR="00931E63" w:rsidRPr="00D67DDA">
        <w:rPr>
          <w:color w:val="800000"/>
          <w:sz w:val="24"/>
          <w:szCs w:val="24"/>
        </w:rPr>
        <w:t>ono di Grazia nell’ adesione di fede e di vita a Cristo, fatto sa</w:t>
      </w:r>
      <w:r w:rsidR="006B3524" w:rsidRPr="00D67DDA">
        <w:rPr>
          <w:color w:val="800000"/>
          <w:sz w:val="24"/>
          <w:szCs w:val="24"/>
        </w:rPr>
        <w:t>lvo quanto lo stesso grande pec</w:t>
      </w:r>
      <w:r w:rsidR="00931E63" w:rsidRPr="00D67DDA">
        <w:rPr>
          <w:color w:val="800000"/>
          <w:sz w:val="24"/>
          <w:szCs w:val="24"/>
        </w:rPr>
        <w:t xml:space="preserve">catore e poi grande santo Agostino comprese e ci trasmise in </w:t>
      </w:r>
      <w:r w:rsidR="00B45CCE" w:rsidRPr="00D67DDA">
        <w:rPr>
          <w:color w:val="800000"/>
          <w:sz w:val="24"/>
          <w:szCs w:val="24"/>
        </w:rPr>
        <w:t>quel suo famoso ammonimento: “</w:t>
      </w:r>
      <w:r w:rsidR="00931E63" w:rsidRPr="00D67DDA">
        <w:rPr>
          <w:i/>
          <w:color w:val="800000"/>
          <w:sz w:val="24"/>
          <w:szCs w:val="24"/>
        </w:rPr>
        <w:t>Colui che ti ha creato senza di te, non ti salva senza di</w:t>
      </w:r>
      <w:r w:rsidR="00B45CCE" w:rsidRPr="00D67DDA">
        <w:rPr>
          <w:i/>
          <w:color w:val="800000"/>
          <w:sz w:val="24"/>
          <w:szCs w:val="24"/>
        </w:rPr>
        <w:t xml:space="preserve"> te</w:t>
      </w:r>
      <w:r w:rsidR="00B45CCE" w:rsidRPr="00D67DDA">
        <w:rPr>
          <w:color w:val="800000"/>
          <w:sz w:val="24"/>
          <w:szCs w:val="24"/>
        </w:rPr>
        <w:t>“ . Il dono di Grazia, nell’</w:t>
      </w:r>
      <w:r w:rsidR="00931E63" w:rsidRPr="00D67DDA">
        <w:rPr>
          <w:color w:val="800000"/>
          <w:sz w:val="24"/>
          <w:szCs w:val="24"/>
        </w:rPr>
        <w:t>adesione di fede e di vita, va accolto con gratitudine immensa, va custodito con timore e tremore e va fatto fruttificare con gioiosa donazione, fedele</w:t>
      </w:r>
      <w:r w:rsidR="00B45CCE" w:rsidRPr="00D67DDA">
        <w:rPr>
          <w:color w:val="800000"/>
          <w:sz w:val="24"/>
          <w:szCs w:val="24"/>
        </w:rPr>
        <w:t xml:space="preserve"> servizio e tenace perseveranza: “</w:t>
      </w:r>
      <w:r w:rsidR="00144CBE" w:rsidRPr="00D67DDA">
        <w:rPr>
          <w:i/>
          <w:color w:val="800000"/>
          <w:sz w:val="24"/>
          <w:szCs w:val="24"/>
        </w:rPr>
        <w:t>Sii</w:t>
      </w:r>
      <w:proofErr w:type="gramStart"/>
      <w:r w:rsidR="00144CBE" w:rsidRPr="00D67DDA">
        <w:rPr>
          <w:i/>
          <w:color w:val="800000"/>
          <w:sz w:val="24"/>
          <w:szCs w:val="24"/>
        </w:rPr>
        <w:t xml:space="preserve">  </w:t>
      </w:r>
      <w:proofErr w:type="gramEnd"/>
      <w:r w:rsidR="00144CBE" w:rsidRPr="00D67DDA">
        <w:rPr>
          <w:i/>
          <w:color w:val="800000"/>
          <w:sz w:val="24"/>
          <w:szCs w:val="24"/>
        </w:rPr>
        <w:t>fedele fino alla morte e</w:t>
      </w:r>
      <w:r w:rsidR="00B45CCE" w:rsidRPr="00D67DDA">
        <w:rPr>
          <w:i/>
          <w:color w:val="800000"/>
          <w:sz w:val="24"/>
          <w:szCs w:val="24"/>
        </w:rPr>
        <w:t xml:space="preserve"> ti darò la corona della vita. </w:t>
      </w:r>
      <w:r w:rsidR="00144CBE" w:rsidRPr="00D67DDA">
        <w:rPr>
          <w:i/>
          <w:color w:val="800000"/>
          <w:sz w:val="24"/>
          <w:szCs w:val="24"/>
        </w:rPr>
        <w:t>Chi ha orecchi ascolti ciò che lo Spirito dice alle Chiese: il Vincitore non sarà</w:t>
      </w:r>
      <w:r w:rsidR="007B774F" w:rsidRPr="00D67DDA">
        <w:rPr>
          <w:i/>
          <w:color w:val="800000"/>
          <w:sz w:val="24"/>
          <w:szCs w:val="24"/>
        </w:rPr>
        <w:t xml:space="preserve"> colpito dalla seconda morte </w:t>
      </w:r>
      <w:r w:rsidR="007B774F" w:rsidRPr="00D67DDA">
        <w:rPr>
          <w:color w:val="800000"/>
          <w:sz w:val="24"/>
          <w:szCs w:val="24"/>
        </w:rPr>
        <w:t>“</w:t>
      </w:r>
      <w:proofErr w:type="gramStart"/>
      <w:r w:rsidR="00B45CCE" w:rsidRPr="00D67DDA">
        <w:rPr>
          <w:color w:val="800000"/>
          <w:sz w:val="24"/>
          <w:szCs w:val="24"/>
        </w:rPr>
        <w:t>(</w:t>
      </w:r>
      <w:proofErr w:type="spellStart"/>
      <w:proofErr w:type="gramEnd"/>
      <w:r w:rsidR="00144CBE" w:rsidRPr="00D67DDA">
        <w:rPr>
          <w:color w:val="800000"/>
          <w:sz w:val="24"/>
          <w:szCs w:val="24"/>
        </w:rPr>
        <w:t>Ap</w:t>
      </w:r>
      <w:proofErr w:type="spellEnd"/>
      <w:r w:rsidR="00144CBE" w:rsidRPr="00D67DDA">
        <w:rPr>
          <w:color w:val="800000"/>
          <w:sz w:val="24"/>
          <w:szCs w:val="24"/>
        </w:rPr>
        <w:t xml:space="preserve">. 2, </w:t>
      </w:r>
      <w:proofErr w:type="gramStart"/>
      <w:r w:rsidR="00144CBE" w:rsidRPr="00D67DDA">
        <w:rPr>
          <w:color w:val="800000"/>
          <w:sz w:val="24"/>
          <w:szCs w:val="24"/>
        </w:rPr>
        <w:t>1</w:t>
      </w:r>
      <w:r w:rsidR="007B774F" w:rsidRPr="00D67DDA">
        <w:rPr>
          <w:color w:val="800000"/>
          <w:sz w:val="24"/>
          <w:szCs w:val="24"/>
        </w:rPr>
        <w:t>0</w:t>
      </w:r>
      <w:proofErr w:type="gramEnd"/>
      <w:r w:rsidR="007B774F" w:rsidRPr="00D67DDA">
        <w:rPr>
          <w:color w:val="800000"/>
          <w:sz w:val="24"/>
          <w:szCs w:val="24"/>
        </w:rPr>
        <w:t xml:space="preserve"> b – 11</w:t>
      </w:r>
      <w:r w:rsidR="00144CBE" w:rsidRPr="00D67DDA">
        <w:rPr>
          <w:color w:val="800000"/>
          <w:sz w:val="24"/>
          <w:szCs w:val="24"/>
        </w:rPr>
        <w:t>)</w:t>
      </w:r>
      <w:r w:rsidR="007B774F" w:rsidRPr="00D67DDA">
        <w:rPr>
          <w:color w:val="800000"/>
          <w:sz w:val="24"/>
          <w:szCs w:val="24"/>
        </w:rPr>
        <w:t>.</w:t>
      </w:r>
      <w:r w:rsidR="007B774F">
        <w:rPr>
          <w:sz w:val="24"/>
          <w:szCs w:val="24"/>
        </w:rPr>
        <w:t xml:space="preserve"> </w:t>
      </w:r>
    </w:p>
    <w:sectPr w:rsidR="00A67812" w:rsidSect="00A67812">
      <w:footerReference w:type="default" r:id="rId7"/>
      <w:pgSz w:w="11906" w:h="16838"/>
      <w:pgMar w:top="1417" w:right="1134" w:bottom="1134" w:left="1134" w:header="708" w:footer="708" w:gutter="0"/>
      <w:pgNumType w:chapStyle="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5CCE" w:rsidRDefault="00B45CCE" w:rsidP="00A67812">
      <w:pPr>
        <w:spacing w:after="0" w:line="240" w:lineRule="auto"/>
      </w:pPr>
      <w:r>
        <w:separator/>
      </w:r>
    </w:p>
  </w:endnote>
  <w:endnote w:type="continuationSeparator" w:id="1">
    <w:p w:rsidR="00B45CCE" w:rsidRDefault="00B45CCE" w:rsidP="00A67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714736"/>
      <w:docPartObj>
        <w:docPartGallery w:val="Page Numbers (Bottom of Page)"/>
        <w:docPartUnique/>
      </w:docPartObj>
    </w:sdtPr>
    <w:sdtContent>
      <w:p w:rsidR="00B45CCE" w:rsidRDefault="007A5593">
        <w:pPr>
          <w:pStyle w:val="Pidipagina"/>
          <w:jc w:val="center"/>
        </w:pPr>
        <w:fldSimple w:instr=" PAGE   \* MERGEFORMAT ">
          <w:r w:rsidR="00FD35F1">
            <w:rPr>
              <w:noProof/>
            </w:rPr>
            <w:t>1</w:t>
          </w:r>
        </w:fldSimple>
      </w:p>
    </w:sdtContent>
  </w:sdt>
  <w:p w:rsidR="00B45CCE" w:rsidRDefault="00B45CCE">
    <w:pPr>
      <w:pStyle w:val="Pidipa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5CCE" w:rsidRDefault="00B45CCE" w:rsidP="00A67812">
      <w:pPr>
        <w:spacing w:after="0" w:line="240" w:lineRule="auto"/>
      </w:pPr>
      <w:r>
        <w:separator/>
      </w:r>
    </w:p>
  </w:footnote>
  <w:footnote w:type="continuationSeparator" w:id="1">
    <w:p w:rsidR="00B45CCE" w:rsidRDefault="00B45CCE" w:rsidP="00A67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30774D"/>
    <w:rsid w:val="00061800"/>
    <w:rsid w:val="000A1E7C"/>
    <w:rsid w:val="000B1205"/>
    <w:rsid w:val="000E2F62"/>
    <w:rsid w:val="00101953"/>
    <w:rsid w:val="00105A82"/>
    <w:rsid w:val="00132DEE"/>
    <w:rsid w:val="00144CBE"/>
    <w:rsid w:val="00157BA7"/>
    <w:rsid w:val="001719D6"/>
    <w:rsid w:val="001E07B6"/>
    <w:rsid w:val="0020784B"/>
    <w:rsid w:val="002B2617"/>
    <w:rsid w:val="0030774D"/>
    <w:rsid w:val="003512D8"/>
    <w:rsid w:val="003B433A"/>
    <w:rsid w:val="003D7015"/>
    <w:rsid w:val="004016AB"/>
    <w:rsid w:val="004270FF"/>
    <w:rsid w:val="004341EE"/>
    <w:rsid w:val="00443CA5"/>
    <w:rsid w:val="0045118F"/>
    <w:rsid w:val="00453802"/>
    <w:rsid w:val="00497F3C"/>
    <w:rsid w:val="004A1CEF"/>
    <w:rsid w:val="004C32CF"/>
    <w:rsid w:val="004D68A8"/>
    <w:rsid w:val="004F4E14"/>
    <w:rsid w:val="00547B0F"/>
    <w:rsid w:val="0056179E"/>
    <w:rsid w:val="00564A6C"/>
    <w:rsid w:val="00637DA4"/>
    <w:rsid w:val="006A15F8"/>
    <w:rsid w:val="006B3524"/>
    <w:rsid w:val="00714FFB"/>
    <w:rsid w:val="007359CC"/>
    <w:rsid w:val="007A5593"/>
    <w:rsid w:val="007B1B95"/>
    <w:rsid w:val="007B774F"/>
    <w:rsid w:val="007C69D5"/>
    <w:rsid w:val="007D5E0A"/>
    <w:rsid w:val="007F6B98"/>
    <w:rsid w:val="00840EF0"/>
    <w:rsid w:val="00844634"/>
    <w:rsid w:val="008664CA"/>
    <w:rsid w:val="008B4A80"/>
    <w:rsid w:val="00931E63"/>
    <w:rsid w:val="00932932"/>
    <w:rsid w:val="00957126"/>
    <w:rsid w:val="00960EDF"/>
    <w:rsid w:val="009952A0"/>
    <w:rsid w:val="0099796F"/>
    <w:rsid w:val="009A23FE"/>
    <w:rsid w:val="009A5B94"/>
    <w:rsid w:val="00A607F0"/>
    <w:rsid w:val="00A67812"/>
    <w:rsid w:val="00A71937"/>
    <w:rsid w:val="00A77A49"/>
    <w:rsid w:val="00A84E78"/>
    <w:rsid w:val="00AD3399"/>
    <w:rsid w:val="00B34A90"/>
    <w:rsid w:val="00B45AEC"/>
    <w:rsid w:val="00B45CCE"/>
    <w:rsid w:val="00B50EE7"/>
    <w:rsid w:val="00B61BD0"/>
    <w:rsid w:val="00BC5BEF"/>
    <w:rsid w:val="00C06353"/>
    <w:rsid w:val="00C46157"/>
    <w:rsid w:val="00C50FE5"/>
    <w:rsid w:val="00C57440"/>
    <w:rsid w:val="00CB0187"/>
    <w:rsid w:val="00CB3830"/>
    <w:rsid w:val="00CB6210"/>
    <w:rsid w:val="00CE06B6"/>
    <w:rsid w:val="00CF3F90"/>
    <w:rsid w:val="00D02120"/>
    <w:rsid w:val="00D270F2"/>
    <w:rsid w:val="00D34EBD"/>
    <w:rsid w:val="00D57F5E"/>
    <w:rsid w:val="00D67DDA"/>
    <w:rsid w:val="00E6247C"/>
    <w:rsid w:val="00EC230D"/>
    <w:rsid w:val="00EC6797"/>
    <w:rsid w:val="00EF75F3"/>
    <w:rsid w:val="00F35DCB"/>
    <w:rsid w:val="00FA7688"/>
    <w:rsid w:val="00FB795C"/>
    <w:rsid w:val="00FD35F1"/>
    <w:rsid w:val="00FD49B5"/>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F5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A6781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A67812"/>
  </w:style>
  <w:style w:type="paragraph" w:styleId="Pidipagina">
    <w:name w:val="footer"/>
    <w:basedOn w:val="Normale"/>
    <w:link w:val="PidipaginaCarattere"/>
    <w:uiPriority w:val="99"/>
    <w:unhideWhenUsed/>
    <w:rsid w:val="00A6781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67812"/>
  </w:style>
  <w:style w:type="paragraph" w:styleId="Testofumetto">
    <w:name w:val="Balloon Text"/>
    <w:basedOn w:val="Normale"/>
    <w:link w:val="TestofumettoCarattere"/>
    <w:uiPriority w:val="99"/>
    <w:semiHidden/>
    <w:unhideWhenUsed/>
    <w:rsid w:val="000E2F62"/>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E2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99AC-B933-4F64-A386-337CA4CE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5</Pages>
  <Words>2572</Words>
  <Characters>14663</Characters>
  <Application>Microsoft Word 12.0.0</Application>
  <DocSecurity>0</DocSecurity>
  <Lines>122</Lines>
  <Paragraphs>29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18</cp:revision>
  <cp:lastPrinted>2012-09-07T05:00:00Z</cp:lastPrinted>
  <dcterms:created xsi:type="dcterms:W3CDTF">2012-09-05T08:04:00Z</dcterms:created>
  <dcterms:modified xsi:type="dcterms:W3CDTF">2013-12-09T17:11:00Z</dcterms:modified>
</cp:coreProperties>
</file>